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D700F" w14:textId="77777777" w:rsidR="00042DD7" w:rsidRDefault="00042DD7" w:rsidP="001A2F30">
      <w:pPr>
        <w:bidi/>
        <w:spacing w:line="360" w:lineRule="auto"/>
        <w:jc w:val="both"/>
        <w:rPr>
          <w:rFonts w:cs="B Nazanin"/>
          <w:b/>
          <w:bCs/>
          <w:sz w:val="28"/>
          <w:szCs w:val="28"/>
          <w:rtl/>
          <w:lang w:bidi="fa-IR"/>
        </w:rPr>
      </w:pPr>
      <w:r>
        <w:rPr>
          <w:rFonts w:cs="B Nazanin" w:hint="cs"/>
          <w:b/>
          <w:bCs/>
          <w:sz w:val="28"/>
          <w:szCs w:val="28"/>
          <w:rtl/>
          <w:lang w:bidi="fa-IR"/>
        </w:rPr>
        <w:t xml:space="preserve">1- </w:t>
      </w:r>
      <w:r w:rsidRPr="00042DD7">
        <w:rPr>
          <w:rFonts w:cs="B Nazanin" w:hint="cs"/>
          <w:b/>
          <w:bCs/>
          <w:sz w:val="28"/>
          <w:szCs w:val="28"/>
          <w:rtl/>
          <w:lang w:bidi="fa-IR"/>
        </w:rPr>
        <w:t>مقدمه</w:t>
      </w:r>
    </w:p>
    <w:p w14:paraId="2D80F067" w14:textId="77777777" w:rsidR="00042DD7" w:rsidRPr="00042DD7" w:rsidRDefault="00042DD7" w:rsidP="00042DD7">
      <w:pPr>
        <w:bidi/>
        <w:spacing w:line="360" w:lineRule="auto"/>
        <w:jc w:val="both"/>
        <w:rPr>
          <w:rFonts w:cs="B Nazanin"/>
          <w:b/>
          <w:bCs/>
          <w:sz w:val="36"/>
          <w:szCs w:val="36"/>
          <w:lang w:bidi="fa-IR"/>
        </w:rPr>
      </w:pPr>
      <w:r w:rsidRPr="00042DD7">
        <w:rPr>
          <w:rFonts w:cs="B Nazanin"/>
          <w:sz w:val="28"/>
          <w:szCs w:val="28"/>
          <w:rtl/>
        </w:rPr>
        <w:t>موضوع گودبرداری، طراحی و اجرای سازههای نگهبان به منظور پایدارسازی گودها در مهندسی ژئوتکنیک دارای گستره وسیعی است و نیاز به بررسی و مطالعات و همچنین مالحظات ژئوتکنیکی دارد. بنابراین به کمک روشهای تجربی، آزمونهای آزمایشگاهی، مشاهدات صحرایی و تحلیلهای عددی مورد مطالعه و بررسی قرار گرفته</w:t>
      </w:r>
      <w:r>
        <w:rPr>
          <w:rFonts w:cs="B Nazanin"/>
          <w:sz w:val="28"/>
          <w:szCs w:val="28"/>
          <w:rtl/>
        </w:rPr>
        <w:softHyphen/>
      </w:r>
      <w:r w:rsidRPr="00042DD7">
        <w:rPr>
          <w:rFonts w:cs="B Nazanin"/>
          <w:sz w:val="28"/>
          <w:szCs w:val="28"/>
          <w:rtl/>
        </w:rPr>
        <w:t>اند، به طوری که در رابطه با ویژگی</w:t>
      </w:r>
      <w:r>
        <w:rPr>
          <w:rFonts w:cs="B Nazanin"/>
          <w:sz w:val="28"/>
          <w:szCs w:val="28"/>
          <w:rtl/>
        </w:rPr>
        <w:softHyphen/>
      </w:r>
      <w:r w:rsidRPr="00042DD7">
        <w:rPr>
          <w:rFonts w:cs="B Nazanin"/>
          <w:sz w:val="28"/>
          <w:szCs w:val="28"/>
          <w:rtl/>
        </w:rPr>
        <w:t>های خاك و رفتار آن تحقیقات دانشگاهی به شیوه</w:t>
      </w:r>
      <w:r>
        <w:rPr>
          <w:rFonts w:cs="B Nazanin"/>
          <w:sz w:val="28"/>
          <w:szCs w:val="28"/>
          <w:rtl/>
        </w:rPr>
        <w:softHyphen/>
      </w:r>
      <w:r w:rsidRPr="00042DD7">
        <w:rPr>
          <w:rFonts w:cs="B Nazanin"/>
          <w:sz w:val="28"/>
          <w:szCs w:val="28"/>
          <w:rtl/>
        </w:rPr>
        <w:t>ی آزمایشگاهی و صحرایی شروع شده که میتواند پایه و اساس مطالعات در زمینه گودبرداری باشد. با فرآیند گودبرداری و تغییرات به وجود آمده در وضعیت تنش زمین، دیواره</w:t>
      </w:r>
      <w:r>
        <w:rPr>
          <w:rFonts w:cs="B Nazanin"/>
          <w:sz w:val="28"/>
          <w:szCs w:val="28"/>
          <w:rtl/>
        </w:rPr>
        <w:softHyphen/>
      </w:r>
      <w:r w:rsidRPr="00042DD7">
        <w:rPr>
          <w:rFonts w:cs="B Nazanin"/>
          <w:sz w:val="28"/>
          <w:szCs w:val="28"/>
          <w:rtl/>
        </w:rPr>
        <w:t>ی گود تغییر شکل پیدا کرده و خاك پشت دیوار به سمت جلو و پایین حرکت میکند و باعث تشکیل نشست میشود. بنابراین شناخت کافی از نحوه اجرا، عملکرد سازه</w:t>
      </w:r>
      <w:r>
        <w:rPr>
          <w:rFonts w:cs="B Nazanin"/>
          <w:sz w:val="28"/>
          <w:szCs w:val="28"/>
          <w:rtl/>
        </w:rPr>
        <w:softHyphen/>
      </w:r>
      <w:r w:rsidRPr="00042DD7">
        <w:rPr>
          <w:rFonts w:cs="B Nazanin"/>
          <w:sz w:val="28"/>
          <w:szCs w:val="28"/>
          <w:rtl/>
        </w:rPr>
        <w:t xml:space="preserve">های نگهبان و رفتار خاك مورد نظر مهم و ضروری میباشد. در این </w:t>
      </w:r>
      <w:r>
        <w:rPr>
          <w:rFonts w:cs="B Nazanin" w:hint="cs"/>
          <w:sz w:val="28"/>
          <w:szCs w:val="28"/>
          <w:rtl/>
        </w:rPr>
        <w:t xml:space="preserve">پژوهش </w:t>
      </w:r>
      <w:r w:rsidRPr="00042DD7">
        <w:rPr>
          <w:rFonts w:cs="B Nazanin"/>
          <w:sz w:val="28"/>
          <w:szCs w:val="28"/>
          <w:rtl/>
        </w:rPr>
        <w:t>ابتدا اشاره</w:t>
      </w:r>
      <w:r>
        <w:rPr>
          <w:rFonts w:cs="B Nazanin"/>
          <w:sz w:val="28"/>
          <w:szCs w:val="28"/>
          <w:rtl/>
        </w:rPr>
        <w:softHyphen/>
      </w:r>
      <w:r w:rsidRPr="00042DD7">
        <w:rPr>
          <w:rFonts w:cs="B Nazanin"/>
          <w:sz w:val="28"/>
          <w:szCs w:val="28"/>
          <w:rtl/>
        </w:rPr>
        <w:t>ای به روش</w:t>
      </w:r>
      <w:r>
        <w:rPr>
          <w:rFonts w:cs="B Nazanin"/>
          <w:sz w:val="28"/>
          <w:szCs w:val="28"/>
          <w:rtl/>
        </w:rPr>
        <w:softHyphen/>
      </w:r>
      <w:r w:rsidRPr="00042DD7">
        <w:rPr>
          <w:rFonts w:cs="B Nazanin"/>
          <w:sz w:val="28"/>
          <w:szCs w:val="28"/>
          <w:rtl/>
        </w:rPr>
        <w:t>های مختلف پایدارسازی گودبرداری شده، سپس مطالبی در رابطه با نحوه</w:t>
      </w:r>
      <w:r>
        <w:rPr>
          <w:rFonts w:cs="B Nazanin"/>
          <w:sz w:val="28"/>
          <w:szCs w:val="28"/>
          <w:rtl/>
        </w:rPr>
        <w:softHyphen/>
      </w:r>
      <w:r w:rsidRPr="00042DD7">
        <w:rPr>
          <w:rFonts w:cs="B Nazanin"/>
          <w:sz w:val="28"/>
          <w:szCs w:val="28"/>
          <w:rtl/>
        </w:rPr>
        <w:t>ی دستیابی پارامترهای مربوط به دیوار سپری و مهار انکرپلیت ارائه شده و در نهایت مطالعات انجام شده در زمینهی بررسی پارامترهای موثر بر رفتار دیواره</w:t>
      </w:r>
      <w:r>
        <w:rPr>
          <w:rFonts w:cs="B Nazanin"/>
          <w:sz w:val="28"/>
          <w:szCs w:val="28"/>
          <w:rtl/>
        </w:rPr>
        <w:softHyphen/>
      </w:r>
      <w:r w:rsidRPr="00042DD7">
        <w:rPr>
          <w:rFonts w:cs="B Nazanin"/>
          <w:sz w:val="28"/>
          <w:szCs w:val="28"/>
          <w:rtl/>
        </w:rPr>
        <w:t>ی گود و پیش</w:t>
      </w:r>
      <w:r>
        <w:rPr>
          <w:rFonts w:cs="B Nazanin"/>
          <w:sz w:val="28"/>
          <w:szCs w:val="28"/>
          <w:rtl/>
        </w:rPr>
        <w:softHyphen/>
      </w:r>
      <w:r w:rsidRPr="00042DD7">
        <w:rPr>
          <w:rFonts w:cs="B Nazanin"/>
          <w:sz w:val="28"/>
          <w:szCs w:val="28"/>
          <w:rtl/>
        </w:rPr>
        <w:t>بینی تغییر شکلهای دیواره و نشست سطحی زمین بیان میگردد</w:t>
      </w:r>
      <w:r w:rsidRPr="00042DD7">
        <w:rPr>
          <w:rFonts w:cs="B Nazanin"/>
          <w:sz w:val="28"/>
          <w:szCs w:val="28"/>
        </w:rPr>
        <w:t>.</w:t>
      </w:r>
    </w:p>
    <w:p w14:paraId="46936A1F" w14:textId="77777777" w:rsidR="00F62418" w:rsidRDefault="001A2F30" w:rsidP="00042DD7">
      <w:pPr>
        <w:bidi/>
        <w:spacing w:line="360" w:lineRule="auto"/>
        <w:jc w:val="both"/>
        <w:rPr>
          <w:rFonts w:cs="B Nazanin"/>
          <w:sz w:val="28"/>
          <w:szCs w:val="28"/>
          <w:rtl/>
          <w:lang w:bidi="fa-IR"/>
        </w:rPr>
      </w:pPr>
      <w:r>
        <w:rPr>
          <w:rFonts w:cs="B Nazanin" w:hint="cs"/>
          <w:sz w:val="28"/>
          <w:szCs w:val="28"/>
          <w:rtl/>
          <w:lang w:bidi="fa-IR"/>
        </w:rPr>
        <w:t>امروزه انکرها و بولت</w:t>
      </w:r>
      <w:r>
        <w:rPr>
          <w:rFonts w:cs="B Nazanin"/>
          <w:sz w:val="28"/>
          <w:szCs w:val="28"/>
          <w:rtl/>
          <w:lang w:bidi="fa-IR"/>
        </w:rPr>
        <w:softHyphen/>
      </w:r>
      <w:r>
        <w:rPr>
          <w:rFonts w:cs="B Nazanin" w:hint="cs"/>
          <w:sz w:val="28"/>
          <w:szCs w:val="28"/>
          <w:rtl/>
          <w:lang w:bidi="fa-IR"/>
        </w:rPr>
        <w:t>ها به طور گسترده</w:t>
      </w:r>
      <w:r>
        <w:rPr>
          <w:rFonts w:cs="B Nazanin"/>
          <w:sz w:val="28"/>
          <w:szCs w:val="28"/>
          <w:rtl/>
          <w:lang w:bidi="fa-IR"/>
        </w:rPr>
        <w:softHyphen/>
      </w:r>
      <w:r>
        <w:rPr>
          <w:rFonts w:cs="B Nazanin" w:hint="cs"/>
          <w:sz w:val="28"/>
          <w:szCs w:val="28"/>
          <w:rtl/>
          <w:lang w:bidi="fa-IR"/>
        </w:rPr>
        <w:t>ای برای تقویت شیروانی</w:t>
      </w:r>
      <w:r>
        <w:rPr>
          <w:rFonts w:cs="B Nazanin"/>
          <w:sz w:val="28"/>
          <w:szCs w:val="28"/>
          <w:rtl/>
          <w:lang w:bidi="fa-IR"/>
        </w:rPr>
        <w:softHyphen/>
      </w:r>
      <w:r>
        <w:rPr>
          <w:rFonts w:cs="B Nazanin" w:hint="cs"/>
          <w:sz w:val="28"/>
          <w:szCs w:val="28"/>
          <w:rtl/>
          <w:lang w:bidi="fa-IR"/>
        </w:rPr>
        <w:t>های خاکی و یا سنگی مورد استفاده قرار میگیرند. این نوع المان</w:t>
      </w:r>
      <w:r>
        <w:rPr>
          <w:rFonts w:cs="B Nazanin"/>
          <w:sz w:val="28"/>
          <w:szCs w:val="28"/>
          <w:rtl/>
          <w:lang w:bidi="fa-IR"/>
        </w:rPr>
        <w:softHyphen/>
      </w:r>
      <w:r>
        <w:rPr>
          <w:rFonts w:cs="B Nazanin" w:hint="cs"/>
          <w:sz w:val="28"/>
          <w:szCs w:val="28"/>
          <w:rtl/>
          <w:lang w:bidi="fa-IR"/>
        </w:rPr>
        <w:t>ها توده ناپایدار خاک و یا سنگ را به یک لایه پایدار متصل می</w:t>
      </w:r>
      <w:r>
        <w:rPr>
          <w:rFonts w:cs="B Nazanin"/>
          <w:sz w:val="28"/>
          <w:szCs w:val="28"/>
          <w:rtl/>
          <w:lang w:bidi="fa-IR"/>
        </w:rPr>
        <w:softHyphen/>
      </w:r>
      <w:r>
        <w:rPr>
          <w:rFonts w:cs="B Nazanin" w:hint="cs"/>
          <w:sz w:val="28"/>
          <w:szCs w:val="28"/>
          <w:rtl/>
          <w:lang w:bidi="fa-IR"/>
        </w:rPr>
        <w:t xml:space="preserve">کنند. معمولا پس از اجرای انکر و راکبولت و همچنین انجام عملیات تزریق خمیر سیمان (گروت) به داخل محل حفاری آنها، عملیات پیش تنیدگی آنها صورت میگیرد. این اقدام سبب اعمال تنش کششی به انکر و راکبولت شده که افزایش تنش نرمال و کاهش تنش برشی روی سطح گسیختگی را به همراه خواهد داشت. </w:t>
      </w:r>
    </w:p>
    <w:p w14:paraId="205B04C6" w14:textId="77777777" w:rsidR="001A2F30" w:rsidRDefault="001A2F30" w:rsidP="001A2F30">
      <w:pPr>
        <w:bidi/>
        <w:spacing w:line="360" w:lineRule="auto"/>
        <w:jc w:val="both"/>
        <w:rPr>
          <w:rFonts w:cs="B Nazanin"/>
          <w:sz w:val="28"/>
          <w:szCs w:val="28"/>
          <w:rtl/>
          <w:lang w:bidi="fa-IR"/>
        </w:rPr>
      </w:pPr>
      <w:r>
        <w:rPr>
          <w:rFonts w:cs="B Nazanin" w:hint="cs"/>
          <w:sz w:val="28"/>
          <w:szCs w:val="28"/>
          <w:rtl/>
          <w:lang w:bidi="fa-IR"/>
        </w:rPr>
        <w:t>روش انکراژ، شباهت بسیار زیادی به روش میخ کوبی دارد با این تفاوت که در آن بجای میلگرد (میخ)، از استرندها، تاندون</w:t>
      </w:r>
      <w:r>
        <w:rPr>
          <w:rFonts w:cs="B Nazanin"/>
          <w:sz w:val="28"/>
          <w:szCs w:val="28"/>
          <w:rtl/>
          <w:lang w:bidi="fa-IR"/>
        </w:rPr>
        <w:softHyphen/>
      </w:r>
      <w:r>
        <w:rPr>
          <w:rFonts w:cs="B Nazanin" w:hint="cs"/>
          <w:sz w:val="28"/>
          <w:szCs w:val="28"/>
          <w:rtl/>
          <w:lang w:bidi="fa-IR"/>
        </w:rPr>
        <w:t>های پیش تنیده و یا کابل</w:t>
      </w:r>
      <w:r>
        <w:rPr>
          <w:rFonts w:cs="B Nazanin"/>
          <w:sz w:val="28"/>
          <w:szCs w:val="28"/>
          <w:rtl/>
          <w:lang w:bidi="fa-IR"/>
        </w:rPr>
        <w:softHyphen/>
      </w:r>
      <w:r>
        <w:rPr>
          <w:rFonts w:cs="B Nazanin" w:hint="cs"/>
          <w:sz w:val="28"/>
          <w:szCs w:val="28"/>
          <w:rtl/>
          <w:lang w:bidi="fa-IR"/>
        </w:rPr>
        <w:t>های پیش تنیده استفاده می</w:t>
      </w:r>
      <w:r>
        <w:rPr>
          <w:rFonts w:cs="B Nazanin"/>
          <w:sz w:val="28"/>
          <w:szCs w:val="28"/>
          <w:rtl/>
          <w:lang w:bidi="fa-IR"/>
        </w:rPr>
        <w:softHyphen/>
      </w:r>
      <w:r>
        <w:rPr>
          <w:rFonts w:cs="B Nazanin" w:hint="cs"/>
          <w:sz w:val="28"/>
          <w:szCs w:val="28"/>
          <w:rtl/>
          <w:lang w:bidi="fa-IR"/>
        </w:rPr>
        <w:t xml:space="preserve">شود. </w:t>
      </w:r>
    </w:p>
    <w:p w14:paraId="5ED2EDC7" w14:textId="77777777" w:rsidR="001A2F30" w:rsidRDefault="001A2F30" w:rsidP="00DC4285">
      <w:pPr>
        <w:bidi/>
        <w:spacing w:line="360" w:lineRule="auto"/>
        <w:jc w:val="both"/>
        <w:rPr>
          <w:rFonts w:cs="B Nazanin"/>
          <w:sz w:val="28"/>
          <w:szCs w:val="28"/>
          <w:lang w:bidi="fa-IR"/>
        </w:rPr>
      </w:pPr>
      <w:r>
        <w:rPr>
          <w:rFonts w:cs="B Nazanin" w:hint="cs"/>
          <w:sz w:val="28"/>
          <w:szCs w:val="28"/>
          <w:rtl/>
          <w:lang w:bidi="fa-IR"/>
        </w:rPr>
        <w:lastRenderedPageBreak/>
        <w:t>در این روش بر خلاف روش میخ کوبی استرندها را تحت کشش قرار می</w:t>
      </w:r>
      <w:r>
        <w:rPr>
          <w:rFonts w:cs="B Nazanin"/>
          <w:sz w:val="28"/>
          <w:szCs w:val="28"/>
          <w:rtl/>
          <w:lang w:bidi="fa-IR"/>
        </w:rPr>
        <w:softHyphen/>
      </w:r>
      <w:r>
        <w:rPr>
          <w:rFonts w:cs="B Nazanin" w:hint="cs"/>
          <w:sz w:val="28"/>
          <w:szCs w:val="28"/>
          <w:rtl/>
          <w:lang w:bidi="fa-IR"/>
        </w:rPr>
        <w:t>دهند. مزیت عمده این روش نسبت به روش میخ</w:t>
      </w:r>
      <w:r>
        <w:rPr>
          <w:rFonts w:cs="B Nazanin"/>
          <w:sz w:val="28"/>
          <w:szCs w:val="28"/>
          <w:rtl/>
          <w:lang w:bidi="fa-IR"/>
        </w:rPr>
        <w:softHyphen/>
      </w:r>
      <w:r>
        <w:rPr>
          <w:rFonts w:cs="B Nazanin" w:hint="cs"/>
          <w:sz w:val="28"/>
          <w:szCs w:val="28"/>
          <w:rtl/>
          <w:lang w:bidi="fa-IR"/>
        </w:rPr>
        <w:t>کوبی آن است که تغییر شکل</w:t>
      </w:r>
      <w:r>
        <w:rPr>
          <w:rFonts w:cs="B Nazanin"/>
          <w:sz w:val="28"/>
          <w:szCs w:val="28"/>
          <w:rtl/>
          <w:lang w:bidi="fa-IR"/>
        </w:rPr>
        <w:softHyphen/>
      </w:r>
      <w:r>
        <w:rPr>
          <w:rFonts w:cs="B Nazanin" w:hint="cs"/>
          <w:sz w:val="28"/>
          <w:szCs w:val="28"/>
          <w:rtl/>
          <w:lang w:bidi="fa-IR"/>
        </w:rPr>
        <w:t>های خاک در این روش بسیار کمتر از روش میخ کوبی است، لذا در گودهایی که در مجاورت ساختمان</w:t>
      </w:r>
      <w:r>
        <w:rPr>
          <w:rFonts w:cs="B Nazanin"/>
          <w:sz w:val="28"/>
          <w:szCs w:val="28"/>
          <w:rtl/>
          <w:lang w:bidi="fa-IR"/>
        </w:rPr>
        <w:softHyphen/>
      </w:r>
      <w:r>
        <w:rPr>
          <w:rFonts w:cs="B Nazanin" w:hint="cs"/>
          <w:sz w:val="28"/>
          <w:szCs w:val="28"/>
          <w:rtl/>
          <w:lang w:bidi="fa-IR"/>
        </w:rPr>
        <w:t>ها قرار دارند، استفاده از این روش مناسب است. سیستم انکراژ</w:t>
      </w:r>
      <w:r w:rsidR="00DC4285">
        <w:rPr>
          <w:rFonts w:cs="B Nazanin" w:hint="cs"/>
          <w:sz w:val="28"/>
          <w:szCs w:val="28"/>
          <w:rtl/>
          <w:lang w:bidi="fa-IR"/>
        </w:rPr>
        <w:t xml:space="preserve"> از دو بخش تشکیل شده است: بخش مهارشده و بخش مهار نشده. برای مدل سازی سیستم انکراژ در برنامه </w:t>
      </w:r>
      <w:r w:rsidR="00DC4285" w:rsidRPr="00DC4285">
        <w:rPr>
          <w:rFonts w:asciiTheme="majorBidi" w:hAnsiTheme="majorBidi" w:cstheme="majorBidi"/>
          <w:sz w:val="28"/>
          <w:szCs w:val="28"/>
          <w:lang w:bidi="fa-IR"/>
        </w:rPr>
        <w:t>P</w:t>
      </w:r>
      <w:r w:rsidR="00DC4285">
        <w:rPr>
          <w:rFonts w:asciiTheme="majorBidi" w:hAnsiTheme="majorBidi" w:cstheme="majorBidi"/>
          <w:sz w:val="28"/>
          <w:szCs w:val="28"/>
          <w:lang w:bidi="fa-IR"/>
        </w:rPr>
        <w:t>LAXIS</w:t>
      </w:r>
      <w:r w:rsidR="00DC4285" w:rsidRPr="00DC4285">
        <w:rPr>
          <w:rFonts w:asciiTheme="majorBidi" w:hAnsiTheme="majorBidi" w:cstheme="majorBidi"/>
          <w:sz w:val="28"/>
          <w:szCs w:val="28"/>
          <w:lang w:bidi="fa-IR"/>
        </w:rPr>
        <w:t xml:space="preserve"> </w:t>
      </w:r>
      <w:r w:rsidR="00DC4285">
        <w:rPr>
          <w:rFonts w:cs="B Nazanin" w:hint="cs"/>
          <w:sz w:val="28"/>
          <w:szCs w:val="28"/>
          <w:rtl/>
          <w:lang w:bidi="fa-IR"/>
        </w:rPr>
        <w:t xml:space="preserve"> بخش مهار نشده را با استفاده از المان </w:t>
      </w:r>
      <w:r w:rsidR="00DC4285" w:rsidRPr="00DC4285">
        <w:rPr>
          <w:rFonts w:asciiTheme="majorBidi" w:hAnsiTheme="majorBidi" w:cstheme="majorBidi"/>
          <w:sz w:val="28"/>
          <w:szCs w:val="28"/>
          <w:lang w:bidi="fa-IR"/>
        </w:rPr>
        <w:t xml:space="preserve">Node-to-node anchor </w:t>
      </w:r>
      <w:r w:rsidR="00DC4285">
        <w:rPr>
          <w:rFonts w:cs="B Nazanin" w:hint="cs"/>
          <w:sz w:val="28"/>
          <w:szCs w:val="28"/>
          <w:rtl/>
          <w:lang w:bidi="fa-IR"/>
        </w:rPr>
        <w:t xml:space="preserve"> و بخش مهار شده را با استفاده از المان </w:t>
      </w:r>
      <w:r w:rsidR="00DC4285">
        <w:rPr>
          <w:rFonts w:asciiTheme="majorBidi" w:hAnsiTheme="majorBidi" w:cstheme="majorBidi"/>
          <w:sz w:val="28"/>
          <w:szCs w:val="28"/>
          <w:lang w:bidi="fa-IR"/>
        </w:rPr>
        <w:t>GEOGRID</w:t>
      </w:r>
      <w:r w:rsidR="00DC4285" w:rsidRPr="00DC4285">
        <w:rPr>
          <w:rFonts w:asciiTheme="majorBidi" w:hAnsiTheme="majorBidi" w:cstheme="majorBidi"/>
          <w:sz w:val="28"/>
          <w:szCs w:val="28"/>
          <w:rtl/>
          <w:lang w:bidi="fa-IR"/>
        </w:rPr>
        <w:t xml:space="preserve"> </w:t>
      </w:r>
      <w:r w:rsidR="00DC4285">
        <w:rPr>
          <w:rFonts w:cs="B Nazanin" w:hint="cs"/>
          <w:sz w:val="28"/>
          <w:szCs w:val="28"/>
          <w:rtl/>
          <w:lang w:bidi="fa-IR"/>
        </w:rPr>
        <w:t xml:space="preserve">مدلسازی خواهیم کرد. </w:t>
      </w:r>
    </w:p>
    <w:p w14:paraId="5CF8E0EE" w14:textId="77777777" w:rsidR="00DC4285" w:rsidRDefault="00DC4285" w:rsidP="00DC4285">
      <w:pPr>
        <w:bidi/>
        <w:spacing w:line="360" w:lineRule="auto"/>
        <w:jc w:val="both"/>
        <w:rPr>
          <w:rFonts w:cs="B Nazanin"/>
          <w:sz w:val="28"/>
          <w:szCs w:val="28"/>
          <w:rtl/>
          <w:lang w:bidi="fa-IR"/>
        </w:rPr>
      </w:pPr>
      <w:r w:rsidRPr="008568CE">
        <w:rPr>
          <w:rFonts w:asciiTheme="majorBidi" w:hAnsiTheme="majorBidi" w:cstheme="majorBidi"/>
          <w:sz w:val="28"/>
          <w:szCs w:val="28"/>
          <w:lang w:bidi="fa-IR"/>
        </w:rPr>
        <w:t>Node-to-node anchor</w:t>
      </w:r>
      <w:r>
        <w:rPr>
          <w:rFonts w:cs="B Nazanin" w:hint="cs"/>
          <w:sz w:val="28"/>
          <w:szCs w:val="28"/>
          <w:rtl/>
          <w:lang w:bidi="fa-IR"/>
        </w:rPr>
        <w:t xml:space="preserve"> نیرو را از محلی که به سیستم متصل است گرفته و به جایی که اصطلاحا </w:t>
      </w:r>
      <w:r w:rsidRPr="008568CE">
        <w:rPr>
          <w:rFonts w:asciiTheme="majorBidi" w:hAnsiTheme="majorBidi" w:cstheme="majorBidi"/>
          <w:sz w:val="28"/>
          <w:szCs w:val="28"/>
          <w:lang w:bidi="fa-IR"/>
        </w:rPr>
        <w:t>Bond</w:t>
      </w:r>
      <w:r>
        <w:rPr>
          <w:rFonts w:cs="B Nazanin" w:hint="cs"/>
          <w:sz w:val="28"/>
          <w:szCs w:val="28"/>
          <w:rtl/>
          <w:lang w:bidi="fa-IR"/>
        </w:rPr>
        <w:t xml:space="preserve"> (مقید است) باشد، منتقل می</w:t>
      </w:r>
      <w:r>
        <w:rPr>
          <w:rFonts w:cs="B Nazanin"/>
          <w:sz w:val="28"/>
          <w:szCs w:val="28"/>
          <w:rtl/>
          <w:lang w:bidi="fa-IR"/>
        </w:rPr>
        <w:softHyphen/>
      </w:r>
      <w:r>
        <w:rPr>
          <w:rFonts w:cs="B Nazanin" w:hint="cs"/>
          <w:sz w:val="28"/>
          <w:szCs w:val="28"/>
          <w:rtl/>
          <w:lang w:bidi="fa-IR"/>
        </w:rPr>
        <w:t>کند یا به بیانی نیرو را از ابتدای اتصال به انتهای اتصال منتقل می</w:t>
      </w:r>
      <w:r>
        <w:rPr>
          <w:rFonts w:cs="B Nazanin"/>
          <w:sz w:val="28"/>
          <w:szCs w:val="28"/>
          <w:rtl/>
          <w:lang w:bidi="fa-IR"/>
        </w:rPr>
        <w:softHyphen/>
      </w:r>
      <w:r>
        <w:rPr>
          <w:rFonts w:cs="B Nazanin" w:hint="cs"/>
          <w:sz w:val="28"/>
          <w:szCs w:val="28"/>
          <w:rtl/>
          <w:lang w:bidi="fa-IR"/>
        </w:rPr>
        <w:t xml:space="preserve">کند. این المان هیچ اندرکنشی با محیط اطراف خود ندارد </w:t>
      </w:r>
      <w:r w:rsidR="008568CE">
        <w:rPr>
          <w:rFonts w:cs="B Nazanin" w:hint="cs"/>
          <w:sz w:val="28"/>
          <w:szCs w:val="28"/>
          <w:rtl/>
          <w:lang w:bidi="fa-IR"/>
        </w:rPr>
        <w:t xml:space="preserve">لذا نیازی به تعریف المان </w:t>
      </w:r>
      <w:r w:rsidR="008568CE" w:rsidRPr="008568CE">
        <w:rPr>
          <w:rFonts w:asciiTheme="majorBidi" w:hAnsiTheme="majorBidi" w:cstheme="majorBidi"/>
          <w:sz w:val="28"/>
          <w:szCs w:val="28"/>
          <w:lang w:bidi="fa-IR"/>
        </w:rPr>
        <w:t>Interface</w:t>
      </w:r>
      <w:r w:rsidR="008568CE">
        <w:rPr>
          <w:rFonts w:cs="B Nazanin" w:hint="cs"/>
          <w:sz w:val="28"/>
          <w:szCs w:val="28"/>
          <w:rtl/>
          <w:lang w:bidi="fa-IR"/>
        </w:rPr>
        <w:t xml:space="preserve"> برای آن نمی</w:t>
      </w:r>
      <w:r w:rsidR="008568CE">
        <w:rPr>
          <w:rFonts w:cs="B Nazanin"/>
          <w:sz w:val="28"/>
          <w:szCs w:val="28"/>
          <w:rtl/>
          <w:lang w:bidi="fa-IR"/>
        </w:rPr>
        <w:softHyphen/>
      </w:r>
      <w:r w:rsidR="008568CE">
        <w:rPr>
          <w:rFonts w:cs="B Nazanin" w:hint="cs"/>
          <w:sz w:val="28"/>
          <w:szCs w:val="28"/>
          <w:rtl/>
          <w:lang w:bidi="fa-IR"/>
        </w:rPr>
        <w:t>باشد. در انتهای این المان می</w:t>
      </w:r>
      <w:r w:rsidR="008568CE">
        <w:rPr>
          <w:rFonts w:cs="B Nazanin"/>
          <w:sz w:val="28"/>
          <w:szCs w:val="28"/>
          <w:rtl/>
          <w:lang w:bidi="fa-IR"/>
        </w:rPr>
        <w:softHyphen/>
      </w:r>
      <w:r w:rsidR="008568CE">
        <w:rPr>
          <w:rFonts w:cs="B Nazanin" w:hint="cs"/>
          <w:sz w:val="28"/>
          <w:szCs w:val="28"/>
          <w:rtl/>
          <w:lang w:bidi="fa-IR"/>
        </w:rPr>
        <w:t>بایست المانی متصل باشد که نتواند نیروی انتقالی را تحمل کند. از این المان می</w:t>
      </w:r>
      <w:r w:rsidR="008568CE">
        <w:rPr>
          <w:rFonts w:cs="B Nazanin"/>
          <w:sz w:val="28"/>
          <w:szCs w:val="28"/>
          <w:rtl/>
          <w:lang w:bidi="fa-IR"/>
        </w:rPr>
        <w:softHyphen/>
      </w:r>
      <w:r w:rsidR="008568CE">
        <w:rPr>
          <w:rFonts w:cs="B Nazanin" w:hint="cs"/>
          <w:sz w:val="28"/>
          <w:szCs w:val="28"/>
          <w:rtl/>
          <w:lang w:bidi="fa-IR"/>
        </w:rPr>
        <w:t>توان برای مدلسازی بخشی از شمع که اصطکاک جداره ندارد (انتقال نیرو ندارد) و به صورت اتکایی عمل می</w:t>
      </w:r>
      <w:r w:rsidR="008568CE">
        <w:rPr>
          <w:rFonts w:cs="B Nazanin"/>
          <w:sz w:val="28"/>
          <w:szCs w:val="28"/>
          <w:rtl/>
          <w:lang w:bidi="fa-IR"/>
        </w:rPr>
        <w:softHyphen/>
      </w:r>
      <w:r w:rsidR="008568CE">
        <w:rPr>
          <w:rFonts w:cs="B Nazanin" w:hint="cs"/>
          <w:sz w:val="28"/>
          <w:szCs w:val="28"/>
          <w:rtl/>
          <w:lang w:bidi="fa-IR"/>
        </w:rPr>
        <w:t xml:space="preserve">کند و یا بخش مهار نشده سیستم انکراژ استفاده کرد. </w:t>
      </w:r>
    </w:p>
    <w:p w14:paraId="52D9EB0B" w14:textId="77777777" w:rsidR="008568CE" w:rsidRDefault="008568CE" w:rsidP="008568CE">
      <w:pPr>
        <w:bidi/>
        <w:spacing w:line="360" w:lineRule="auto"/>
        <w:jc w:val="both"/>
        <w:rPr>
          <w:rFonts w:cs="B Nazanin"/>
          <w:sz w:val="28"/>
          <w:szCs w:val="28"/>
          <w:rtl/>
          <w:lang w:bidi="fa-IR"/>
        </w:rPr>
      </w:pPr>
    </w:p>
    <w:p w14:paraId="0D1AE402" w14:textId="77777777" w:rsidR="00042DD7" w:rsidRDefault="00042DD7" w:rsidP="00042DD7">
      <w:pPr>
        <w:bidi/>
        <w:spacing w:line="360" w:lineRule="auto"/>
        <w:jc w:val="both"/>
        <w:rPr>
          <w:rFonts w:cs="B Nazanin"/>
          <w:sz w:val="28"/>
          <w:szCs w:val="28"/>
          <w:rtl/>
          <w:lang w:bidi="fa-IR"/>
        </w:rPr>
      </w:pPr>
    </w:p>
    <w:p w14:paraId="5BA9E07D" w14:textId="77777777" w:rsidR="00042DD7" w:rsidRDefault="00042DD7" w:rsidP="00042DD7">
      <w:pPr>
        <w:bidi/>
        <w:spacing w:line="360" w:lineRule="auto"/>
        <w:jc w:val="both"/>
        <w:rPr>
          <w:rFonts w:cs="B Nazanin"/>
          <w:sz w:val="28"/>
          <w:szCs w:val="28"/>
          <w:rtl/>
          <w:lang w:bidi="fa-IR"/>
        </w:rPr>
      </w:pPr>
    </w:p>
    <w:p w14:paraId="1F160B5B" w14:textId="77777777" w:rsidR="00042DD7" w:rsidRDefault="00042DD7" w:rsidP="00042DD7">
      <w:pPr>
        <w:bidi/>
        <w:spacing w:line="360" w:lineRule="auto"/>
        <w:jc w:val="both"/>
        <w:rPr>
          <w:rFonts w:cs="B Nazanin"/>
          <w:sz w:val="28"/>
          <w:szCs w:val="28"/>
          <w:rtl/>
          <w:lang w:bidi="fa-IR"/>
        </w:rPr>
      </w:pPr>
    </w:p>
    <w:p w14:paraId="2BBE63C6" w14:textId="77777777" w:rsidR="00042DD7" w:rsidRDefault="00042DD7" w:rsidP="00042DD7">
      <w:pPr>
        <w:bidi/>
        <w:spacing w:line="360" w:lineRule="auto"/>
        <w:jc w:val="both"/>
        <w:rPr>
          <w:rFonts w:cs="B Nazanin"/>
          <w:sz w:val="28"/>
          <w:szCs w:val="28"/>
          <w:rtl/>
          <w:lang w:bidi="fa-IR"/>
        </w:rPr>
      </w:pPr>
    </w:p>
    <w:p w14:paraId="420661DF" w14:textId="77777777" w:rsidR="00042DD7" w:rsidRDefault="00042DD7" w:rsidP="00042DD7">
      <w:pPr>
        <w:bidi/>
        <w:spacing w:line="360" w:lineRule="auto"/>
        <w:jc w:val="both"/>
        <w:rPr>
          <w:rFonts w:cs="B Nazanin"/>
          <w:sz w:val="28"/>
          <w:szCs w:val="28"/>
          <w:rtl/>
          <w:lang w:bidi="fa-IR"/>
        </w:rPr>
      </w:pPr>
    </w:p>
    <w:p w14:paraId="09E571AB" w14:textId="77777777" w:rsidR="00042DD7" w:rsidRDefault="00042DD7" w:rsidP="00042DD7">
      <w:pPr>
        <w:bidi/>
        <w:spacing w:line="360" w:lineRule="auto"/>
        <w:jc w:val="both"/>
        <w:rPr>
          <w:rFonts w:cs="B Nazanin"/>
          <w:sz w:val="28"/>
          <w:szCs w:val="28"/>
          <w:rtl/>
          <w:lang w:bidi="fa-IR"/>
        </w:rPr>
      </w:pPr>
    </w:p>
    <w:p w14:paraId="424675CD" w14:textId="77777777" w:rsidR="00042DD7" w:rsidRPr="00042DD7" w:rsidRDefault="00042DD7" w:rsidP="00042DD7">
      <w:pPr>
        <w:bidi/>
        <w:spacing w:line="360" w:lineRule="auto"/>
        <w:jc w:val="both"/>
        <w:rPr>
          <w:rFonts w:cs="B Nazanin"/>
          <w:b/>
          <w:bCs/>
          <w:sz w:val="28"/>
          <w:szCs w:val="28"/>
          <w:rtl/>
          <w:lang w:bidi="fa-IR"/>
        </w:rPr>
      </w:pPr>
      <w:r>
        <w:rPr>
          <w:rFonts w:cs="B Nazanin" w:hint="cs"/>
          <w:b/>
          <w:bCs/>
          <w:sz w:val="28"/>
          <w:szCs w:val="28"/>
          <w:rtl/>
        </w:rPr>
        <w:lastRenderedPageBreak/>
        <w:t>2-</w:t>
      </w:r>
      <w:r w:rsidRPr="00042DD7">
        <w:rPr>
          <w:rFonts w:cs="B Nazanin"/>
          <w:b/>
          <w:bCs/>
          <w:sz w:val="28"/>
          <w:szCs w:val="28"/>
          <w:rtl/>
        </w:rPr>
        <w:t>انواع سیستم</w:t>
      </w:r>
      <w:r w:rsidRPr="00042DD7">
        <w:rPr>
          <w:rFonts w:cs="B Nazanin"/>
          <w:b/>
          <w:bCs/>
          <w:sz w:val="28"/>
          <w:szCs w:val="28"/>
          <w:rtl/>
        </w:rPr>
        <w:softHyphen/>
        <w:t>های مهاربندی دیوار سپری در گودبرداری</w:t>
      </w:r>
    </w:p>
    <w:p w14:paraId="24221AA8" w14:textId="77777777" w:rsidR="00042DD7" w:rsidRPr="00042DD7" w:rsidRDefault="00042DD7" w:rsidP="00042DD7">
      <w:pPr>
        <w:bidi/>
        <w:spacing w:line="360" w:lineRule="auto"/>
        <w:jc w:val="both"/>
        <w:rPr>
          <w:rFonts w:cs="B Nazanin"/>
          <w:sz w:val="28"/>
          <w:szCs w:val="28"/>
          <w:rtl/>
          <w:lang w:bidi="fa-IR"/>
        </w:rPr>
      </w:pPr>
      <w:r w:rsidRPr="00042DD7">
        <w:rPr>
          <w:rFonts w:cs="B Nazanin"/>
          <w:sz w:val="28"/>
          <w:szCs w:val="28"/>
          <w:rtl/>
        </w:rPr>
        <w:t>بسته به شرایط پروژه، روش</w:t>
      </w:r>
      <w:r>
        <w:rPr>
          <w:rFonts w:cs="B Nazanin"/>
          <w:sz w:val="28"/>
          <w:szCs w:val="28"/>
          <w:rtl/>
        </w:rPr>
        <w:softHyphen/>
      </w:r>
      <w:r w:rsidRPr="00042DD7">
        <w:rPr>
          <w:rFonts w:cs="B Nazanin"/>
          <w:sz w:val="28"/>
          <w:szCs w:val="28"/>
          <w:rtl/>
        </w:rPr>
        <w:t>های مختلف مهاربندی دیوار سپری عبارتند از: صفحات و تیرهای مهاری  ، تیرهای مهار متکی به شمع</w:t>
      </w:r>
      <w:r>
        <w:rPr>
          <w:rFonts w:cs="B Nazanin"/>
          <w:sz w:val="28"/>
          <w:szCs w:val="28"/>
          <w:rtl/>
        </w:rPr>
        <w:softHyphen/>
      </w:r>
      <w:r w:rsidRPr="00042DD7">
        <w:rPr>
          <w:rFonts w:cs="B Nazanin"/>
          <w:sz w:val="28"/>
          <w:szCs w:val="28"/>
          <w:rtl/>
        </w:rPr>
        <w:t xml:space="preserve">های مایل  قائم مهار فشاری و کششی. در پژوهش حاضر از روش صفحات و تیرهای مهاری </w:t>
      </w:r>
      <w:r w:rsidRPr="00042DD7">
        <w:rPr>
          <w:rFonts w:cs="B Nazanin" w:hint="cs"/>
          <w:sz w:val="28"/>
          <w:szCs w:val="28"/>
          <w:rtl/>
          <w:lang w:bidi="fa-IR"/>
        </w:rPr>
        <w:t>(</w:t>
      </w:r>
      <w:r w:rsidRPr="00042DD7">
        <w:rPr>
          <w:rFonts w:cs="B Nazanin"/>
          <w:sz w:val="28"/>
          <w:szCs w:val="28"/>
          <w:rtl/>
        </w:rPr>
        <w:t>انکر پلیت</w:t>
      </w:r>
      <w:r w:rsidRPr="00042DD7">
        <w:rPr>
          <w:rFonts w:cs="B Nazanin" w:hint="cs"/>
          <w:sz w:val="28"/>
          <w:szCs w:val="28"/>
          <w:rtl/>
        </w:rPr>
        <w:t>)</w:t>
      </w:r>
      <w:r w:rsidRPr="00042DD7">
        <w:rPr>
          <w:rFonts w:cs="B Nazanin"/>
          <w:sz w:val="28"/>
          <w:szCs w:val="28"/>
          <w:rtl/>
        </w:rPr>
        <w:t xml:space="preserve"> جهت مهاربندی دیوار سپری استفاده شده است. در ادامه به توضیح مختصر هر کدام از روشهای مذکور پرداخته شده است</w:t>
      </w:r>
      <w:r w:rsidRPr="00042DD7">
        <w:rPr>
          <w:rFonts w:cs="B Nazanin"/>
          <w:sz w:val="28"/>
          <w:szCs w:val="28"/>
          <w:lang w:bidi="fa-IR"/>
        </w:rPr>
        <w:t>.</w:t>
      </w:r>
    </w:p>
    <w:p w14:paraId="4B65690F" w14:textId="77777777" w:rsidR="00042DD7" w:rsidRDefault="00042DD7" w:rsidP="00042DD7">
      <w:pPr>
        <w:bidi/>
        <w:spacing w:line="360" w:lineRule="auto"/>
        <w:jc w:val="both"/>
        <w:rPr>
          <w:rFonts w:cs="B Nazanin"/>
          <w:b/>
          <w:bCs/>
          <w:sz w:val="28"/>
          <w:szCs w:val="28"/>
          <w:rtl/>
          <w:lang w:bidi="fa-IR"/>
        </w:rPr>
      </w:pPr>
      <w:r>
        <w:rPr>
          <w:rFonts w:cs="B Nazanin" w:hint="cs"/>
          <w:b/>
          <w:bCs/>
          <w:sz w:val="28"/>
          <w:szCs w:val="28"/>
          <w:rtl/>
        </w:rPr>
        <w:t>3-</w:t>
      </w:r>
      <w:r w:rsidRPr="00042DD7">
        <w:rPr>
          <w:rFonts w:cs="B Nazanin"/>
          <w:b/>
          <w:bCs/>
          <w:sz w:val="28"/>
          <w:szCs w:val="28"/>
          <w:rtl/>
        </w:rPr>
        <w:t xml:space="preserve">صفحات و تیرهای مهاری </w:t>
      </w:r>
      <w:r>
        <w:rPr>
          <w:rFonts w:cs="B Nazanin" w:hint="cs"/>
          <w:b/>
          <w:bCs/>
          <w:sz w:val="28"/>
          <w:szCs w:val="28"/>
          <w:rtl/>
        </w:rPr>
        <w:t>(</w:t>
      </w:r>
      <w:r w:rsidRPr="00042DD7">
        <w:rPr>
          <w:rFonts w:cs="B Nazanin"/>
          <w:b/>
          <w:bCs/>
          <w:sz w:val="28"/>
          <w:szCs w:val="28"/>
          <w:rtl/>
        </w:rPr>
        <w:t>انکر پلیت</w:t>
      </w:r>
      <w:r>
        <w:rPr>
          <w:rFonts w:cs="B Nazanin" w:hint="cs"/>
          <w:b/>
          <w:bCs/>
          <w:sz w:val="28"/>
          <w:szCs w:val="28"/>
          <w:rtl/>
          <w:lang w:bidi="fa-IR"/>
        </w:rPr>
        <w:t>)</w:t>
      </w:r>
    </w:p>
    <w:p w14:paraId="0C7C4FFA" w14:textId="77777777" w:rsidR="00042DD7" w:rsidRDefault="00042DD7" w:rsidP="005015AA">
      <w:pPr>
        <w:bidi/>
        <w:spacing w:line="360" w:lineRule="auto"/>
        <w:jc w:val="both"/>
        <w:rPr>
          <w:rFonts w:cs="B Nazanin"/>
          <w:sz w:val="28"/>
          <w:szCs w:val="28"/>
          <w:rtl/>
        </w:rPr>
      </w:pPr>
      <w:r w:rsidRPr="005015AA">
        <w:rPr>
          <w:rFonts w:cs="B Nazanin"/>
          <w:sz w:val="28"/>
          <w:szCs w:val="28"/>
          <w:rtl/>
        </w:rPr>
        <w:t xml:space="preserve">صفحات و تیرهای مهاری </w:t>
      </w:r>
      <w:r w:rsidRPr="005015AA">
        <w:rPr>
          <w:rFonts w:cs="B Nazanin" w:hint="cs"/>
          <w:sz w:val="28"/>
          <w:szCs w:val="28"/>
          <w:rtl/>
        </w:rPr>
        <w:t>(</w:t>
      </w:r>
      <w:r w:rsidRPr="005015AA">
        <w:rPr>
          <w:rFonts w:cs="B Nazanin"/>
          <w:sz w:val="28"/>
          <w:szCs w:val="28"/>
          <w:rtl/>
        </w:rPr>
        <w:t>انکرپلیت</w:t>
      </w:r>
      <w:r w:rsidR="005015AA" w:rsidRPr="005015AA">
        <w:rPr>
          <w:rFonts w:cs="B Nazanin" w:hint="cs"/>
          <w:sz w:val="28"/>
          <w:szCs w:val="28"/>
          <w:rtl/>
        </w:rPr>
        <w:t>)</w:t>
      </w:r>
      <w:r w:rsidRPr="005015AA">
        <w:rPr>
          <w:rFonts w:cs="B Nazanin"/>
          <w:sz w:val="28"/>
          <w:szCs w:val="28"/>
          <w:rtl/>
        </w:rPr>
        <w:t xml:space="preserve"> معم</w:t>
      </w:r>
      <w:r w:rsidR="005015AA" w:rsidRPr="005015AA">
        <w:rPr>
          <w:rFonts w:cs="B Nazanin" w:hint="cs"/>
          <w:sz w:val="28"/>
          <w:szCs w:val="28"/>
          <w:rtl/>
        </w:rPr>
        <w:t xml:space="preserve">ولا </w:t>
      </w:r>
      <w:r w:rsidRPr="005015AA">
        <w:rPr>
          <w:rFonts w:cs="B Nazanin"/>
          <w:sz w:val="28"/>
          <w:szCs w:val="28"/>
          <w:rtl/>
        </w:rPr>
        <w:t>از قطعات پیش</w:t>
      </w:r>
      <w:r w:rsidR="005015AA" w:rsidRPr="005015AA">
        <w:rPr>
          <w:rFonts w:cs="B Nazanin"/>
          <w:sz w:val="28"/>
          <w:szCs w:val="28"/>
          <w:rtl/>
        </w:rPr>
        <w:softHyphen/>
      </w:r>
      <w:r w:rsidRPr="005015AA">
        <w:rPr>
          <w:rFonts w:cs="B Nazanin"/>
          <w:sz w:val="28"/>
          <w:szCs w:val="28"/>
          <w:rtl/>
        </w:rPr>
        <w:t>ساخته</w:t>
      </w:r>
      <w:r w:rsidR="005015AA" w:rsidRPr="005015AA">
        <w:rPr>
          <w:rFonts w:cs="B Nazanin"/>
          <w:sz w:val="28"/>
          <w:szCs w:val="28"/>
          <w:rtl/>
        </w:rPr>
        <w:softHyphen/>
      </w:r>
      <w:r w:rsidRPr="005015AA">
        <w:rPr>
          <w:rFonts w:cs="B Nazanin"/>
          <w:sz w:val="28"/>
          <w:szCs w:val="28"/>
          <w:rtl/>
        </w:rPr>
        <w:t>ی بتنی ساخته میشوند. این مهارها به کمک میل</w:t>
      </w:r>
      <w:r w:rsidR="005015AA" w:rsidRPr="005015AA">
        <w:rPr>
          <w:rFonts w:cs="B Nazanin"/>
          <w:sz w:val="28"/>
          <w:szCs w:val="28"/>
          <w:rtl/>
        </w:rPr>
        <w:softHyphen/>
      </w:r>
      <w:r w:rsidRPr="005015AA">
        <w:rPr>
          <w:rFonts w:cs="B Nazanin"/>
          <w:sz w:val="28"/>
          <w:szCs w:val="28"/>
          <w:rtl/>
        </w:rPr>
        <w:t>مهار به سپرها متصل میشوند. برای اتصال آسان میل</w:t>
      </w:r>
      <w:r w:rsidR="005015AA" w:rsidRPr="005015AA">
        <w:rPr>
          <w:rFonts w:cs="B Nazanin"/>
          <w:sz w:val="28"/>
          <w:szCs w:val="28"/>
          <w:rtl/>
        </w:rPr>
        <w:softHyphen/>
      </w:r>
      <w:r w:rsidRPr="005015AA">
        <w:rPr>
          <w:rFonts w:cs="B Nazanin"/>
          <w:sz w:val="28"/>
          <w:szCs w:val="28"/>
          <w:rtl/>
        </w:rPr>
        <w:t>مهار به دیوار، در سطح جلویی یا پشتی سپر، پشت</w:t>
      </w:r>
      <w:r w:rsidR="005015AA" w:rsidRPr="005015AA">
        <w:rPr>
          <w:rFonts w:cs="B Nazanin" w:hint="cs"/>
          <w:sz w:val="28"/>
          <w:szCs w:val="28"/>
          <w:rtl/>
        </w:rPr>
        <w:t xml:space="preserve"> </w:t>
      </w:r>
      <w:r w:rsidRPr="005015AA">
        <w:rPr>
          <w:rFonts w:cs="B Nazanin"/>
          <w:sz w:val="28"/>
          <w:szCs w:val="28"/>
          <w:rtl/>
        </w:rPr>
        <w:t>بندی افقی قرار داده</w:t>
      </w:r>
      <w:r w:rsidR="005015AA">
        <w:rPr>
          <w:rFonts w:cs="B Nazanin" w:hint="cs"/>
          <w:sz w:val="28"/>
          <w:szCs w:val="28"/>
          <w:rtl/>
        </w:rPr>
        <w:t xml:space="preserve"> </w:t>
      </w:r>
      <w:r w:rsidR="005015AA" w:rsidRPr="005015AA">
        <w:rPr>
          <w:rFonts w:cs="B Nazanin"/>
          <w:sz w:val="28"/>
          <w:szCs w:val="28"/>
          <w:rtl/>
        </w:rPr>
        <w:t>میشود. برای حفاظت از میلمهار در برابر خوردگی معموالً آن را با رنگ و مواد قیری پوشش میدهند. شکل</w:t>
      </w:r>
      <w:r w:rsidR="005015AA">
        <w:rPr>
          <w:rFonts w:cs="B Nazanin" w:hint="cs"/>
          <w:sz w:val="28"/>
          <w:szCs w:val="28"/>
          <w:rtl/>
        </w:rPr>
        <w:t xml:space="preserve"> 1-1 </w:t>
      </w:r>
      <w:r w:rsidR="005015AA" w:rsidRPr="005015AA">
        <w:rPr>
          <w:rFonts w:cs="B Nazanin"/>
          <w:sz w:val="28"/>
          <w:szCs w:val="28"/>
          <w:rtl/>
        </w:rPr>
        <w:t>نمایی از صفحات مهاری و میلمهار متصل به آن را نشان میدهد</w:t>
      </w:r>
      <w:r w:rsidR="005015AA">
        <w:rPr>
          <w:rFonts w:cs="B Nazanin" w:hint="cs"/>
          <w:sz w:val="28"/>
          <w:szCs w:val="28"/>
          <w:rtl/>
        </w:rPr>
        <w:t>.</w:t>
      </w:r>
    </w:p>
    <w:p w14:paraId="1814D009" w14:textId="77777777" w:rsidR="005015AA" w:rsidRDefault="005015AA" w:rsidP="005015AA">
      <w:pPr>
        <w:bidi/>
        <w:spacing w:line="360" w:lineRule="auto"/>
        <w:jc w:val="center"/>
        <w:rPr>
          <w:rFonts w:cs="B Nazanin"/>
          <w:sz w:val="28"/>
          <w:szCs w:val="28"/>
          <w:rtl/>
          <w:lang w:bidi="fa-IR"/>
        </w:rPr>
      </w:pPr>
      <w:r>
        <w:rPr>
          <w:noProof/>
        </w:rPr>
        <w:drawing>
          <wp:inline distT="0" distB="0" distL="0" distR="0" wp14:anchorId="08BFFE0E" wp14:editId="48821B1A">
            <wp:extent cx="4400000" cy="1523810"/>
            <wp:effectExtent l="0" t="0" r="63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400000" cy="1523810"/>
                    </a:xfrm>
                    <a:prstGeom prst="rect">
                      <a:avLst/>
                    </a:prstGeom>
                  </pic:spPr>
                </pic:pic>
              </a:graphicData>
            </a:graphic>
          </wp:inline>
        </w:drawing>
      </w:r>
    </w:p>
    <w:p w14:paraId="717DB52B" w14:textId="77777777" w:rsidR="005015AA" w:rsidRPr="005015AA" w:rsidRDefault="005015AA" w:rsidP="005015AA">
      <w:pPr>
        <w:bidi/>
        <w:spacing w:line="360" w:lineRule="auto"/>
        <w:jc w:val="center"/>
        <w:rPr>
          <w:rFonts w:cs="B Nazanin"/>
          <w:sz w:val="28"/>
          <w:szCs w:val="28"/>
          <w:rtl/>
          <w:lang w:bidi="fa-IR"/>
        </w:rPr>
      </w:pPr>
      <w:r>
        <w:rPr>
          <w:rFonts w:cs="B Nazanin" w:hint="cs"/>
          <w:sz w:val="28"/>
          <w:szCs w:val="28"/>
          <w:rtl/>
          <w:lang w:bidi="fa-IR"/>
        </w:rPr>
        <w:t xml:space="preserve">شکل 1-1 </w:t>
      </w:r>
      <w:r w:rsidRPr="005015AA">
        <w:rPr>
          <w:rFonts w:cs="B Nazanin"/>
          <w:sz w:val="28"/>
          <w:szCs w:val="28"/>
          <w:rtl/>
        </w:rPr>
        <w:t>طرح شماتیکی از صفحه یا تیر مهار به همراه میل</w:t>
      </w:r>
      <w:r w:rsidRPr="005015AA">
        <w:rPr>
          <w:rFonts w:cs="B Nazanin"/>
          <w:sz w:val="28"/>
          <w:szCs w:val="28"/>
          <w:rtl/>
        </w:rPr>
        <w:softHyphen/>
        <w:t>مهار</w:t>
      </w:r>
    </w:p>
    <w:p w14:paraId="7E9C32E5" w14:textId="77777777" w:rsidR="005015AA" w:rsidRDefault="005015AA" w:rsidP="00042DD7">
      <w:pPr>
        <w:bidi/>
        <w:spacing w:line="360" w:lineRule="auto"/>
        <w:jc w:val="both"/>
        <w:rPr>
          <w:rFonts w:cs="B Nazanin"/>
          <w:b/>
          <w:bCs/>
          <w:sz w:val="28"/>
          <w:szCs w:val="28"/>
          <w:rtl/>
          <w:lang w:bidi="fa-IR"/>
        </w:rPr>
      </w:pPr>
    </w:p>
    <w:p w14:paraId="49597A32" w14:textId="77777777" w:rsidR="005015AA" w:rsidRDefault="005015AA" w:rsidP="005015AA">
      <w:pPr>
        <w:bidi/>
        <w:spacing w:line="360" w:lineRule="auto"/>
        <w:jc w:val="both"/>
        <w:rPr>
          <w:rFonts w:cs="B Nazanin"/>
          <w:b/>
          <w:bCs/>
          <w:sz w:val="28"/>
          <w:szCs w:val="28"/>
          <w:rtl/>
          <w:lang w:bidi="fa-IR"/>
        </w:rPr>
      </w:pPr>
    </w:p>
    <w:p w14:paraId="08B1A583" w14:textId="77777777" w:rsidR="005015AA" w:rsidRDefault="005015AA" w:rsidP="005015AA">
      <w:pPr>
        <w:bidi/>
        <w:spacing w:line="360" w:lineRule="auto"/>
        <w:jc w:val="both"/>
        <w:rPr>
          <w:rFonts w:cs="B Nazanin"/>
          <w:b/>
          <w:bCs/>
          <w:sz w:val="28"/>
          <w:szCs w:val="28"/>
          <w:rtl/>
          <w:lang w:bidi="fa-IR"/>
        </w:rPr>
      </w:pPr>
    </w:p>
    <w:p w14:paraId="222741CC" w14:textId="77777777" w:rsidR="005015AA" w:rsidRDefault="005015AA" w:rsidP="005015AA">
      <w:pPr>
        <w:bidi/>
        <w:spacing w:line="360" w:lineRule="auto"/>
        <w:jc w:val="both"/>
        <w:rPr>
          <w:rFonts w:cs="B Nazanin"/>
          <w:b/>
          <w:bCs/>
          <w:sz w:val="28"/>
          <w:szCs w:val="28"/>
          <w:rtl/>
        </w:rPr>
      </w:pPr>
      <w:r>
        <w:rPr>
          <w:rFonts w:cs="B Nazanin" w:hint="cs"/>
          <w:b/>
          <w:bCs/>
          <w:sz w:val="28"/>
          <w:szCs w:val="28"/>
          <w:rtl/>
        </w:rPr>
        <w:lastRenderedPageBreak/>
        <w:t>4-</w:t>
      </w:r>
      <w:r w:rsidRPr="005015AA">
        <w:rPr>
          <w:rFonts w:cs="B Nazanin"/>
          <w:b/>
          <w:bCs/>
          <w:sz w:val="28"/>
          <w:szCs w:val="28"/>
          <w:rtl/>
        </w:rPr>
        <w:t>آنالیز ابعادی یا شبیه</w:t>
      </w:r>
      <w:r>
        <w:rPr>
          <w:rFonts w:cs="B Nazanin" w:hint="cs"/>
          <w:b/>
          <w:bCs/>
          <w:sz w:val="28"/>
          <w:szCs w:val="28"/>
          <w:rtl/>
        </w:rPr>
        <w:t xml:space="preserve"> </w:t>
      </w:r>
      <w:r w:rsidRPr="005015AA">
        <w:rPr>
          <w:rFonts w:cs="B Nazanin"/>
          <w:b/>
          <w:bCs/>
          <w:sz w:val="28"/>
          <w:szCs w:val="28"/>
          <w:rtl/>
        </w:rPr>
        <w:t>سازی در مدلسازی فیزیکی</w:t>
      </w:r>
    </w:p>
    <w:p w14:paraId="5713F338" w14:textId="77777777" w:rsidR="005015AA" w:rsidRPr="005015AA" w:rsidRDefault="005015AA" w:rsidP="005015AA">
      <w:pPr>
        <w:bidi/>
        <w:spacing w:line="360" w:lineRule="auto"/>
        <w:jc w:val="both"/>
        <w:rPr>
          <w:rFonts w:cs="B Nazanin"/>
          <w:sz w:val="28"/>
          <w:szCs w:val="28"/>
          <w:rtl/>
          <w:lang w:bidi="fa-IR"/>
        </w:rPr>
      </w:pPr>
      <w:r w:rsidRPr="005015AA">
        <w:rPr>
          <w:rFonts w:cs="B Nazanin"/>
          <w:sz w:val="28"/>
          <w:szCs w:val="28"/>
          <w:rtl/>
        </w:rPr>
        <w:t>جهت استفاده از مدلسازی فیزیکی باید اشراف کاملی به تئوریهای آنالیز ابعادی و قوانین تشابه داشت. مطابق قوانین آنالیز ابعادی و تشابه به طور خالصه میتوان گفت که چنانچه بتوان با بررسی پارامترهای موثر بر مدل آزمایشگاهی و با کمک یک سری گروه</w:t>
      </w:r>
      <w:r>
        <w:rPr>
          <w:rFonts w:cs="B Nazanin"/>
          <w:sz w:val="28"/>
          <w:szCs w:val="28"/>
          <w:rtl/>
        </w:rPr>
        <w:softHyphen/>
      </w:r>
      <w:r w:rsidRPr="005015AA">
        <w:rPr>
          <w:rFonts w:cs="B Nazanin"/>
          <w:sz w:val="28"/>
          <w:szCs w:val="28"/>
          <w:rtl/>
        </w:rPr>
        <w:t>های بی</w:t>
      </w:r>
      <w:r>
        <w:rPr>
          <w:rFonts w:cs="B Nazanin" w:hint="cs"/>
          <w:sz w:val="28"/>
          <w:szCs w:val="28"/>
          <w:rtl/>
        </w:rPr>
        <w:t xml:space="preserve"> </w:t>
      </w:r>
      <w:r w:rsidRPr="005015AA">
        <w:rPr>
          <w:rFonts w:cs="B Nazanin"/>
          <w:sz w:val="28"/>
          <w:szCs w:val="28"/>
          <w:rtl/>
        </w:rPr>
        <w:t xml:space="preserve">بعد </w:t>
      </w:r>
      <w:r>
        <w:rPr>
          <w:rFonts w:cs="B Nazanin" w:hint="cs"/>
          <w:sz w:val="28"/>
          <w:szCs w:val="28"/>
          <w:rtl/>
        </w:rPr>
        <w:t>(</w:t>
      </w:r>
      <w:r w:rsidRPr="005015AA">
        <w:rPr>
          <w:rFonts w:cs="B Nazanin"/>
          <w:sz w:val="28"/>
          <w:szCs w:val="28"/>
          <w:rtl/>
        </w:rPr>
        <w:t>بدون دیمانسیون</w:t>
      </w:r>
      <w:r>
        <w:rPr>
          <w:rFonts w:cs="B Nazanin" w:hint="cs"/>
          <w:sz w:val="28"/>
          <w:szCs w:val="28"/>
          <w:rtl/>
        </w:rPr>
        <w:t>)</w:t>
      </w:r>
      <w:r w:rsidRPr="005015AA">
        <w:rPr>
          <w:rFonts w:cs="B Nazanin"/>
          <w:sz w:val="28"/>
          <w:szCs w:val="28"/>
          <w:rtl/>
        </w:rPr>
        <w:t xml:space="preserve"> تشابه هندسی، سینماتیکی و دینامیکی بین مدل آزمایشگاهی با نمونه واقعی برقرار کرد، در این صورت میتوان نتایج حاصله را به نمونه اصلی تعمیم داد</w:t>
      </w:r>
      <w:r w:rsidRPr="005015AA">
        <w:rPr>
          <w:rFonts w:cs="B Nazanin"/>
          <w:sz w:val="28"/>
          <w:szCs w:val="28"/>
          <w:lang w:bidi="fa-IR"/>
        </w:rPr>
        <w:t>.</w:t>
      </w:r>
      <w:r>
        <w:rPr>
          <w:rFonts w:cs="B Nazanin" w:hint="cs"/>
          <w:sz w:val="28"/>
          <w:szCs w:val="28"/>
          <w:rtl/>
          <w:lang w:bidi="fa-IR"/>
        </w:rPr>
        <w:t xml:space="preserve"> </w:t>
      </w:r>
      <w:r w:rsidRPr="005015AA">
        <w:rPr>
          <w:rFonts w:cs="B Nazanin"/>
          <w:sz w:val="28"/>
          <w:szCs w:val="28"/>
          <w:rtl/>
        </w:rPr>
        <w:t>در کنار برتری</w:t>
      </w:r>
      <w:r>
        <w:rPr>
          <w:rFonts w:cs="B Nazanin"/>
          <w:sz w:val="28"/>
          <w:szCs w:val="28"/>
          <w:rtl/>
        </w:rPr>
        <w:softHyphen/>
      </w:r>
      <w:r w:rsidRPr="005015AA">
        <w:rPr>
          <w:rFonts w:cs="B Nazanin"/>
          <w:sz w:val="28"/>
          <w:szCs w:val="28"/>
          <w:rtl/>
        </w:rPr>
        <w:t>هایی که مدلسازی فیزیکی نسبت به روشهای اجرایی و مدلسازی عددی دارد، به دلیل خطاهای مقیاس</w:t>
      </w:r>
      <w:r>
        <w:rPr>
          <w:rFonts w:cs="B Nazanin" w:hint="cs"/>
          <w:sz w:val="28"/>
          <w:szCs w:val="28"/>
          <w:rtl/>
        </w:rPr>
        <w:t xml:space="preserve"> </w:t>
      </w:r>
      <w:r w:rsidRPr="005015AA">
        <w:rPr>
          <w:rFonts w:cs="B Nazanin"/>
          <w:sz w:val="28"/>
          <w:szCs w:val="28"/>
          <w:rtl/>
        </w:rPr>
        <w:t>بندی نسبت به واقعیت، ممکن است با پاسخهای کا</w:t>
      </w:r>
      <w:r>
        <w:rPr>
          <w:rFonts w:cs="B Nazanin" w:hint="cs"/>
          <w:sz w:val="28"/>
          <w:szCs w:val="28"/>
          <w:rtl/>
        </w:rPr>
        <w:t>ملا</w:t>
      </w:r>
      <w:r w:rsidRPr="005015AA">
        <w:rPr>
          <w:rFonts w:cs="B Nazanin"/>
          <w:sz w:val="28"/>
          <w:szCs w:val="28"/>
          <w:rtl/>
        </w:rPr>
        <w:t xml:space="preserve"> درستی همراه نباشد و نتواند رفتار واقعی سازه را نشان دهد</w:t>
      </w:r>
      <w:r w:rsidRPr="005015AA">
        <w:rPr>
          <w:rFonts w:cs="B Nazanin"/>
          <w:sz w:val="28"/>
          <w:szCs w:val="28"/>
          <w:lang w:bidi="fa-IR"/>
        </w:rPr>
        <w:t xml:space="preserve">. </w:t>
      </w:r>
      <w:r w:rsidRPr="005015AA">
        <w:rPr>
          <w:rFonts w:cs="B Nazanin"/>
          <w:sz w:val="28"/>
          <w:szCs w:val="28"/>
          <w:rtl/>
        </w:rPr>
        <w:t>این خطاهای مقیاس</w:t>
      </w:r>
      <w:r>
        <w:rPr>
          <w:rFonts w:cs="B Nazanin" w:hint="cs"/>
          <w:sz w:val="28"/>
          <w:szCs w:val="28"/>
          <w:rtl/>
        </w:rPr>
        <w:t xml:space="preserve"> </w:t>
      </w:r>
      <w:r w:rsidRPr="005015AA">
        <w:rPr>
          <w:rFonts w:cs="B Nazanin"/>
          <w:sz w:val="28"/>
          <w:szCs w:val="28"/>
          <w:rtl/>
        </w:rPr>
        <w:t>بندی در مواردی شامل فاکتورهای هندسی، جابه</w:t>
      </w:r>
      <w:r>
        <w:rPr>
          <w:rFonts w:cs="B Nazanin"/>
          <w:sz w:val="28"/>
          <w:szCs w:val="28"/>
          <w:rtl/>
        </w:rPr>
        <w:softHyphen/>
      </w:r>
      <w:r w:rsidRPr="005015AA">
        <w:rPr>
          <w:rFonts w:cs="B Nazanin"/>
          <w:sz w:val="28"/>
          <w:szCs w:val="28"/>
          <w:rtl/>
        </w:rPr>
        <w:t>جایی و دینامیکی ظاهر میشود و جهت کاهش آن بر روی نتایج و رفتار سازه، محققانی همچون باکینگهام</w:t>
      </w:r>
      <w:r>
        <w:rPr>
          <w:rFonts w:cs="B Nazanin" w:hint="cs"/>
          <w:sz w:val="28"/>
          <w:szCs w:val="28"/>
          <w:rtl/>
        </w:rPr>
        <w:t xml:space="preserve"> </w:t>
      </w:r>
      <w:r w:rsidRPr="005015AA">
        <w:rPr>
          <w:rFonts w:cs="B Nazanin"/>
          <w:sz w:val="28"/>
          <w:szCs w:val="28"/>
          <w:rtl/>
        </w:rPr>
        <w:t>یشگام بودند. مطابق با روش آنها ابتدا الزم است رفتار واقعی سازه</w:t>
      </w:r>
      <w:r>
        <w:rPr>
          <w:rFonts w:cs="B Nazanin"/>
          <w:sz w:val="28"/>
          <w:szCs w:val="28"/>
          <w:rtl/>
        </w:rPr>
        <w:softHyphen/>
      </w:r>
      <w:r w:rsidRPr="005015AA">
        <w:rPr>
          <w:rFonts w:cs="B Nazanin"/>
          <w:sz w:val="28"/>
          <w:szCs w:val="28"/>
          <w:rtl/>
        </w:rPr>
        <w:t>ی مورد نظر درك شود، سپس متغیرهایی که تاثیر قابل توجهی بر روی عملکرد سیستم دارند شناسایی شده و به عنوان مولفه</w:t>
      </w:r>
      <w:r>
        <w:rPr>
          <w:rFonts w:cs="B Nazanin"/>
          <w:sz w:val="28"/>
          <w:szCs w:val="28"/>
          <w:rtl/>
        </w:rPr>
        <w:softHyphen/>
      </w:r>
      <w:r w:rsidRPr="005015AA">
        <w:rPr>
          <w:rFonts w:cs="B Nazanin"/>
          <w:sz w:val="28"/>
          <w:szCs w:val="28"/>
          <w:rtl/>
        </w:rPr>
        <w:t>های ورودی جهت آنالیز ابعادی در نظر گرفته شوند و در نهایت بتوانند رفتار مدل را منطبق با واقعیت شرح دهند. متغیرهای اصلی و موثر در این روش، مولفه</w:t>
      </w:r>
      <w:r>
        <w:rPr>
          <w:rFonts w:cs="B Nazanin"/>
          <w:sz w:val="28"/>
          <w:szCs w:val="28"/>
          <w:rtl/>
        </w:rPr>
        <w:softHyphen/>
      </w:r>
      <w:r w:rsidRPr="005015AA">
        <w:rPr>
          <w:rFonts w:cs="B Nazanin"/>
          <w:sz w:val="28"/>
          <w:szCs w:val="28"/>
          <w:rtl/>
        </w:rPr>
        <w:t>های زمان، جرم و طول هستند به طوری که با تشکیل گروه</w:t>
      </w:r>
      <w:r>
        <w:rPr>
          <w:rFonts w:cs="B Nazanin"/>
          <w:sz w:val="28"/>
          <w:szCs w:val="28"/>
          <w:rtl/>
        </w:rPr>
        <w:softHyphen/>
      </w:r>
      <w:r w:rsidRPr="005015AA">
        <w:rPr>
          <w:rFonts w:cs="B Nazanin"/>
          <w:sz w:val="28"/>
          <w:szCs w:val="28"/>
          <w:rtl/>
        </w:rPr>
        <w:t>های بی</w:t>
      </w:r>
      <w:r>
        <w:rPr>
          <w:rFonts w:cs="B Nazanin" w:hint="cs"/>
          <w:sz w:val="28"/>
          <w:szCs w:val="28"/>
          <w:rtl/>
        </w:rPr>
        <w:t xml:space="preserve"> </w:t>
      </w:r>
      <w:r w:rsidRPr="005015AA">
        <w:rPr>
          <w:rFonts w:cs="B Nazanin"/>
          <w:sz w:val="28"/>
          <w:szCs w:val="28"/>
          <w:rtl/>
        </w:rPr>
        <w:t>بعد با استفاده از این مولفه</w:t>
      </w:r>
      <w:r>
        <w:rPr>
          <w:rFonts w:cs="B Nazanin"/>
          <w:sz w:val="28"/>
          <w:szCs w:val="28"/>
          <w:rtl/>
        </w:rPr>
        <w:softHyphen/>
      </w:r>
      <w:r w:rsidRPr="005015AA">
        <w:rPr>
          <w:rFonts w:cs="B Nazanin"/>
          <w:sz w:val="28"/>
          <w:szCs w:val="28"/>
          <w:rtl/>
        </w:rPr>
        <w:t>ها و متغیرهای مورد نیاز جهت بررسی مسئله و حل معاد</w:t>
      </w:r>
      <w:r>
        <w:rPr>
          <w:rFonts w:cs="B Nazanin" w:hint="cs"/>
          <w:sz w:val="28"/>
          <w:szCs w:val="28"/>
          <w:rtl/>
        </w:rPr>
        <w:t>لات</w:t>
      </w:r>
      <w:r w:rsidRPr="005015AA">
        <w:rPr>
          <w:rFonts w:cs="B Nazanin"/>
          <w:sz w:val="28"/>
          <w:szCs w:val="28"/>
          <w:rtl/>
        </w:rPr>
        <w:t xml:space="preserve"> خطی، می توان آنالیز ابعادی مورد نظر را به دست آورد</w:t>
      </w:r>
      <w:r>
        <w:rPr>
          <w:rFonts w:cs="B Nazanin" w:hint="cs"/>
          <w:sz w:val="28"/>
          <w:szCs w:val="28"/>
          <w:rtl/>
        </w:rPr>
        <w:t>.</w:t>
      </w:r>
    </w:p>
    <w:p w14:paraId="33668974" w14:textId="77777777" w:rsidR="005015AA" w:rsidRDefault="005015AA" w:rsidP="005015AA">
      <w:pPr>
        <w:bidi/>
        <w:spacing w:line="360" w:lineRule="auto"/>
        <w:jc w:val="both"/>
        <w:rPr>
          <w:rFonts w:cs="B Nazanin"/>
          <w:b/>
          <w:bCs/>
          <w:sz w:val="28"/>
          <w:szCs w:val="28"/>
          <w:rtl/>
          <w:lang w:bidi="fa-IR"/>
        </w:rPr>
      </w:pPr>
    </w:p>
    <w:p w14:paraId="7FB4065F" w14:textId="77777777" w:rsidR="005015AA" w:rsidRDefault="005015AA" w:rsidP="005015AA">
      <w:pPr>
        <w:bidi/>
        <w:spacing w:line="360" w:lineRule="auto"/>
        <w:jc w:val="both"/>
        <w:rPr>
          <w:rFonts w:cs="B Nazanin"/>
          <w:b/>
          <w:bCs/>
          <w:sz w:val="28"/>
          <w:szCs w:val="28"/>
          <w:rtl/>
          <w:lang w:bidi="fa-IR"/>
        </w:rPr>
      </w:pPr>
    </w:p>
    <w:p w14:paraId="3865658B" w14:textId="77777777" w:rsidR="005015AA" w:rsidRDefault="005015AA" w:rsidP="005015AA">
      <w:pPr>
        <w:bidi/>
        <w:spacing w:line="360" w:lineRule="auto"/>
        <w:jc w:val="both"/>
        <w:rPr>
          <w:rFonts w:cs="B Nazanin"/>
          <w:b/>
          <w:bCs/>
          <w:sz w:val="28"/>
          <w:szCs w:val="28"/>
          <w:rtl/>
          <w:lang w:bidi="fa-IR"/>
        </w:rPr>
      </w:pPr>
    </w:p>
    <w:p w14:paraId="24F5693A" w14:textId="77777777" w:rsidR="005015AA" w:rsidRDefault="005015AA" w:rsidP="005015AA">
      <w:pPr>
        <w:bidi/>
        <w:spacing w:line="360" w:lineRule="auto"/>
        <w:jc w:val="both"/>
        <w:rPr>
          <w:rFonts w:cs="B Nazanin"/>
          <w:b/>
          <w:bCs/>
          <w:sz w:val="28"/>
          <w:szCs w:val="28"/>
          <w:rtl/>
          <w:lang w:bidi="fa-IR"/>
        </w:rPr>
      </w:pPr>
    </w:p>
    <w:p w14:paraId="75D2A6D7" w14:textId="77777777" w:rsidR="005015AA" w:rsidRDefault="005015AA" w:rsidP="005015AA">
      <w:pPr>
        <w:bidi/>
        <w:spacing w:line="360" w:lineRule="auto"/>
        <w:jc w:val="both"/>
        <w:rPr>
          <w:rFonts w:cs="B Nazanin"/>
          <w:b/>
          <w:bCs/>
          <w:sz w:val="28"/>
          <w:szCs w:val="28"/>
          <w:rtl/>
          <w:lang w:bidi="fa-IR"/>
        </w:rPr>
      </w:pPr>
    </w:p>
    <w:p w14:paraId="2D577EF7" w14:textId="77777777" w:rsidR="008568CE" w:rsidRDefault="005015AA" w:rsidP="005015AA">
      <w:pPr>
        <w:bidi/>
        <w:spacing w:line="360" w:lineRule="auto"/>
        <w:jc w:val="both"/>
        <w:rPr>
          <w:rFonts w:cs="B Nazanin"/>
          <w:b/>
          <w:bCs/>
          <w:sz w:val="28"/>
          <w:szCs w:val="28"/>
          <w:rtl/>
          <w:lang w:bidi="fa-IR"/>
        </w:rPr>
      </w:pPr>
      <w:r>
        <w:rPr>
          <w:rFonts w:cs="B Nazanin" w:hint="cs"/>
          <w:b/>
          <w:bCs/>
          <w:sz w:val="28"/>
          <w:szCs w:val="28"/>
          <w:rtl/>
          <w:lang w:bidi="fa-IR"/>
        </w:rPr>
        <w:lastRenderedPageBreak/>
        <w:t>5-</w:t>
      </w:r>
      <w:r w:rsidR="008568CE" w:rsidRPr="008568CE">
        <w:rPr>
          <w:rFonts w:cs="B Nazanin" w:hint="cs"/>
          <w:b/>
          <w:bCs/>
          <w:sz w:val="28"/>
          <w:szCs w:val="28"/>
          <w:rtl/>
          <w:lang w:bidi="fa-IR"/>
        </w:rPr>
        <w:t xml:space="preserve">مدلسازی در نرم افزار </w:t>
      </w:r>
    </w:p>
    <w:p w14:paraId="10AEA320" w14:textId="77777777" w:rsidR="005015AA" w:rsidRDefault="005015AA" w:rsidP="005015AA">
      <w:pPr>
        <w:bidi/>
        <w:spacing w:line="360" w:lineRule="auto"/>
        <w:jc w:val="both"/>
        <w:rPr>
          <w:rFonts w:cs="B Nazanin"/>
          <w:sz w:val="28"/>
          <w:szCs w:val="28"/>
          <w:rtl/>
        </w:rPr>
      </w:pPr>
      <w:r w:rsidRPr="005015AA">
        <w:rPr>
          <w:rFonts w:cs="B Nazanin" w:hint="cs"/>
          <w:sz w:val="28"/>
          <w:szCs w:val="28"/>
          <w:rtl/>
        </w:rPr>
        <w:t>ی</w:t>
      </w:r>
      <w:r w:rsidRPr="005015AA">
        <w:rPr>
          <w:rFonts w:cs="B Nazanin"/>
          <w:sz w:val="28"/>
          <w:szCs w:val="28"/>
          <w:rtl/>
        </w:rPr>
        <w:t>کی از روشهاي رایج پایدارسازي گودهاي عمیق استفاده از ترکیب دو روش نیلینگ و انکراژ میباشد. در ایجاد مدل اولیه سعی براین میشود که مدل تا حد امکان براساس توصیه</w:t>
      </w:r>
      <w:r>
        <w:rPr>
          <w:rFonts w:cs="B Nazanin"/>
          <w:sz w:val="28"/>
          <w:szCs w:val="28"/>
          <w:rtl/>
        </w:rPr>
        <w:softHyphen/>
      </w:r>
      <w:r w:rsidRPr="005015AA">
        <w:rPr>
          <w:rFonts w:cs="B Nazanin"/>
          <w:sz w:val="28"/>
          <w:szCs w:val="28"/>
          <w:rtl/>
        </w:rPr>
        <w:t>هاي</w:t>
      </w:r>
      <w:r>
        <w:rPr>
          <w:rFonts w:cs="B Nazanin" w:hint="cs"/>
          <w:sz w:val="28"/>
          <w:szCs w:val="28"/>
          <w:rtl/>
        </w:rPr>
        <w:t xml:space="preserve"> </w:t>
      </w:r>
      <w:r w:rsidRPr="005015AA">
        <w:rPr>
          <w:rFonts w:asciiTheme="majorBidi" w:hAnsiTheme="majorBidi" w:cstheme="majorBidi"/>
          <w:sz w:val="28"/>
          <w:szCs w:val="28"/>
        </w:rPr>
        <w:t>FHWA</w:t>
      </w:r>
      <w:r>
        <w:rPr>
          <w:rFonts w:asciiTheme="majorBidi" w:hAnsiTheme="majorBidi" w:cstheme="majorBidi" w:hint="cs"/>
          <w:sz w:val="28"/>
          <w:szCs w:val="28"/>
          <w:rtl/>
          <w:lang w:bidi="fa-IR"/>
        </w:rPr>
        <w:t xml:space="preserve"> </w:t>
      </w:r>
      <w:r w:rsidRPr="005015AA">
        <w:rPr>
          <w:rFonts w:asciiTheme="majorBidi" w:hAnsiTheme="majorBidi" w:cs="B Nazanin"/>
          <w:sz w:val="28"/>
          <w:szCs w:val="28"/>
          <w:rtl/>
        </w:rPr>
        <w:t>پیرامون نیلینگ و انکراژ</w:t>
      </w:r>
      <w:r w:rsidRPr="005015AA">
        <w:rPr>
          <w:rFonts w:asciiTheme="majorBidi" w:hAnsiTheme="majorBidi" w:cs="B Nazanin" w:hint="cs"/>
          <w:sz w:val="28"/>
          <w:szCs w:val="28"/>
          <w:rtl/>
        </w:rPr>
        <w:t xml:space="preserve"> </w:t>
      </w:r>
      <w:r w:rsidRPr="005015AA">
        <w:rPr>
          <w:rFonts w:cs="B Nazanin"/>
          <w:sz w:val="28"/>
          <w:szCs w:val="28"/>
          <w:rtl/>
        </w:rPr>
        <w:t>هم در زمینه مسایل اجرایی و مسایل پیرامون طراحی در مدل اولیه درنظرگرفته</w:t>
      </w:r>
      <w:r w:rsidR="00EE6E56">
        <w:rPr>
          <w:rFonts w:cs="B Nazanin" w:hint="cs"/>
          <w:sz w:val="28"/>
          <w:szCs w:val="28"/>
          <w:rtl/>
        </w:rPr>
        <w:t xml:space="preserve"> </w:t>
      </w:r>
      <w:r w:rsidRPr="005015AA">
        <w:rPr>
          <w:rFonts w:cs="B Nazanin"/>
          <w:sz w:val="28"/>
          <w:szCs w:val="28"/>
          <w:rtl/>
        </w:rPr>
        <w:t>شود</w:t>
      </w:r>
      <w:r w:rsidRPr="005015AA">
        <w:rPr>
          <w:rFonts w:cs="B Nazanin"/>
          <w:sz w:val="28"/>
          <w:szCs w:val="28"/>
        </w:rPr>
        <w:t>.</w:t>
      </w:r>
      <w:r w:rsidR="00EE6E56">
        <w:rPr>
          <w:rFonts w:cs="B Nazanin" w:hint="cs"/>
          <w:sz w:val="28"/>
          <w:szCs w:val="28"/>
          <w:rtl/>
        </w:rPr>
        <w:t xml:space="preserve"> </w:t>
      </w:r>
    </w:p>
    <w:p w14:paraId="16B4AA7D" w14:textId="77777777" w:rsidR="00EE6E56" w:rsidRDefault="00EE6E56" w:rsidP="00EE6E56">
      <w:pPr>
        <w:bidi/>
        <w:spacing w:line="360" w:lineRule="auto"/>
        <w:jc w:val="both"/>
        <w:rPr>
          <w:rFonts w:cs="B Nazanin"/>
          <w:sz w:val="28"/>
          <w:szCs w:val="28"/>
          <w:rtl/>
        </w:rPr>
      </w:pPr>
      <w:r w:rsidRPr="00EE6E56">
        <w:rPr>
          <w:rFonts w:cs="B Nazanin"/>
          <w:sz w:val="28"/>
          <w:szCs w:val="28"/>
          <w:rtl/>
        </w:rPr>
        <w:t>جهت تحلیل مدل</w:t>
      </w:r>
      <w:r w:rsidRPr="00EE6E56">
        <w:rPr>
          <w:rFonts w:cs="B Nazanin"/>
          <w:sz w:val="28"/>
          <w:szCs w:val="28"/>
          <w:rtl/>
        </w:rPr>
        <w:softHyphen/>
        <w:t>ها دراین تحقیق از</w:t>
      </w:r>
      <w:r w:rsidRPr="00EE6E56">
        <w:rPr>
          <w:rFonts w:hint="cs"/>
          <w:sz w:val="28"/>
          <w:szCs w:val="28"/>
          <w:rtl/>
        </w:rPr>
        <w:t xml:space="preserve"> </w:t>
      </w:r>
      <w:r w:rsidRPr="00EE6E56">
        <w:rPr>
          <w:rFonts w:asciiTheme="majorBidi" w:hAnsiTheme="majorBidi" w:cstheme="majorBidi"/>
          <w:sz w:val="24"/>
          <w:szCs w:val="24"/>
        </w:rPr>
        <w:t>PLAXIS</w:t>
      </w:r>
      <w:r>
        <w:rPr>
          <w:rFonts w:hint="cs"/>
          <w:rtl/>
          <w:lang w:bidi="fa-IR"/>
        </w:rPr>
        <w:t xml:space="preserve"> </w:t>
      </w:r>
      <w:r w:rsidRPr="00EE6E56">
        <w:rPr>
          <w:rFonts w:cs="B Nazanin"/>
          <w:sz w:val="28"/>
          <w:szCs w:val="28"/>
          <w:rtl/>
        </w:rPr>
        <w:t>دوبعدي استفاده گردیده که مشخصات خاك ومدل اولیه در ادامه ارائه خواهد گردید. در مدل تحلیلی خاك در این گودبرداري مدل شده با توجه به شرایط ذکرشده توسط چانز، ورمیر، بونیر</w:t>
      </w:r>
      <w:r w:rsidRPr="00EE6E56">
        <w:rPr>
          <w:rFonts w:cs="B Nazanin" w:hint="cs"/>
          <w:sz w:val="28"/>
          <w:szCs w:val="28"/>
          <w:rtl/>
        </w:rPr>
        <w:t xml:space="preserve"> در نظر گرفته شده است. </w:t>
      </w:r>
      <w:r w:rsidRPr="00EE6E56">
        <w:rPr>
          <w:rFonts w:cs="B Nazanin"/>
          <w:sz w:val="28"/>
          <w:szCs w:val="28"/>
          <w:rtl/>
        </w:rPr>
        <w:t>جهت حداقل انطباق نتایج با واقعیت، براي مدلسا</w:t>
      </w:r>
      <w:r>
        <w:rPr>
          <w:rFonts w:cs="B Nazanin"/>
          <w:sz w:val="28"/>
          <w:szCs w:val="28"/>
          <w:rtl/>
        </w:rPr>
        <w:t xml:space="preserve">زي اولیه، از گودبرداري به عمق </w:t>
      </w:r>
      <w:r>
        <w:rPr>
          <w:rFonts w:cs="B Nazanin" w:hint="cs"/>
          <w:sz w:val="28"/>
          <w:szCs w:val="28"/>
          <w:rtl/>
        </w:rPr>
        <w:t>40</w:t>
      </w:r>
      <w:r w:rsidRPr="00EE6E56">
        <w:rPr>
          <w:rFonts w:cs="B Nazanin"/>
          <w:sz w:val="28"/>
          <w:szCs w:val="28"/>
          <w:rtl/>
        </w:rPr>
        <w:t xml:space="preserve"> متر در که به روش ترکیبی نیلینگ وانکراژ پایدارسازي میشودکه در شکل</w:t>
      </w:r>
      <w:r>
        <w:rPr>
          <w:rFonts w:cs="B Nazanin" w:hint="cs"/>
          <w:sz w:val="28"/>
          <w:szCs w:val="28"/>
          <w:rtl/>
        </w:rPr>
        <w:t xml:space="preserve"> 2 ن</w:t>
      </w:r>
      <w:r w:rsidRPr="00EE6E56">
        <w:rPr>
          <w:rFonts w:cs="B Nazanin"/>
          <w:sz w:val="28"/>
          <w:szCs w:val="28"/>
          <w:rtl/>
        </w:rPr>
        <w:t>مایی از پایدارسازي این گود مشاهده میشود، سپس مشخصات لایه هاي خاك دریافت گردید و با توجه به مساحت پروژه و تعداد گمانه ها، مشخصات خاکی که در تماس با سطوح انکر ونیلها میباشد مشخص گردید، که البته با توجه به هزینه هاي نمونهبرداري خاك، چیدمان لایه بندي و مشخصات خاك مربوط به هر لایه اکثرا داراي تخمینی میباشند ازجمله شامل مشابه دانستن وضعیت خاك داخل گودبرداري با لایههاي خاك پشت دیواره گودبرداري که با قبول عدم قطعیتها وتخمینهاي موجود مشخصات</w:t>
      </w:r>
    </w:p>
    <w:p w14:paraId="2BFD492A" w14:textId="77777777" w:rsidR="00EE6E56" w:rsidRDefault="00EE6E56" w:rsidP="00EE6E56">
      <w:pPr>
        <w:bidi/>
        <w:spacing w:line="360" w:lineRule="auto"/>
        <w:jc w:val="both"/>
        <w:rPr>
          <w:rFonts w:cs="B Nazanin"/>
          <w:sz w:val="28"/>
          <w:szCs w:val="28"/>
          <w:rtl/>
          <w:lang w:bidi="fa-IR"/>
        </w:rPr>
      </w:pPr>
      <w:r>
        <w:rPr>
          <w:noProof/>
        </w:rPr>
        <w:drawing>
          <wp:inline distT="0" distB="0" distL="0" distR="0" wp14:anchorId="4256A13E" wp14:editId="1074977A">
            <wp:extent cx="5943600" cy="2066925"/>
            <wp:effectExtent l="0" t="0" r="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2066925"/>
                    </a:xfrm>
                    <a:prstGeom prst="rect">
                      <a:avLst/>
                    </a:prstGeom>
                  </pic:spPr>
                </pic:pic>
              </a:graphicData>
            </a:graphic>
          </wp:inline>
        </w:drawing>
      </w:r>
    </w:p>
    <w:p w14:paraId="1BFF09BC" w14:textId="733DAE7A" w:rsidR="00EE6E56" w:rsidRPr="006579F7" w:rsidRDefault="00EE6E56" w:rsidP="006579F7">
      <w:pPr>
        <w:bidi/>
        <w:jc w:val="center"/>
        <w:rPr>
          <w:rFonts w:cs="B Nazanin"/>
          <w:sz w:val="24"/>
          <w:szCs w:val="24"/>
          <w:rtl/>
          <w:lang w:bidi="fa-IR"/>
        </w:rPr>
      </w:pPr>
      <w:r w:rsidRPr="008D1F60">
        <w:rPr>
          <w:rFonts w:cs="B Nazanin" w:hint="cs"/>
          <w:sz w:val="24"/>
          <w:szCs w:val="24"/>
          <w:rtl/>
          <w:lang w:bidi="fa-IR"/>
        </w:rPr>
        <w:t xml:space="preserve">شکل 2 هندسه مدل </w:t>
      </w:r>
    </w:p>
    <w:p w14:paraId="22252094" w14:textId="77777777" w:rsidR="008568CE" w:rsidRDefault="008D1F60" w:rsidP="008568CE">
      <w:pPr>
        <w:bidi/>
        <w:jc w:val="both"/>
        <w:rPr>
          <w:rFonts w:cs="B Nazanin"/>
          <w:b/>
          <w:bCs/>
          <w:sz w:val="28"/>
          <w:szCs w:val="28"/>
          <w:rtl/>
          <w:lang w:bidi="fa-IR"/>
        </w:rPr>
      </w:pPr>
      <w:r>
        <w:rPr>
          <w:rFonts w:cs="B Nazanin" w:hint="cs"/>
          <w:b/>
          <w:bCs/>
          <w:sz w:val="28"/>
          <w:szCs w:val="28"/>
          <w:rtl/>
          <w:lang w:bidi="fa-IR"/>
        </w:rPr>
        <w:lastRenderedPageBreak/>
        <w:t>6-</w:t>
      </w:r>
      <w:r w:rsidR="008568CE" w:rsidRPr="008568CE">
        <w:rPr>
          <w:rFonts w:cs="B Nazanin" w:hint="cs"/>
          <w:b/>
          <w:bCs/>
          <w:sz w:val="28"/>
          <w:szCs w:val="28"/>
          <w:rtl/>
          <w:lang w:bidi="fa-IR"/>
        </w:rPr>
        <w:t xml:space="preserve">ساخت هندسه </w:t>
      </w:r>
    </w:p>
    <w:p w14:paraId="055F98D9" w14:textId="77777777" w:rsidR="008568CE" w:rsidRDefault="008568CE" w:rsidP="008568CE">
      <w:pPr>
        <w:bidi/>
        <w:jc w:val="both"/>
        <w:rPr>
          <w:rFonts w:cs="B Nazanin"/>
          <w:b/>
          <w:bCs/>
          <w:sz w:val="28"/>
          <w:szCs w:val="28"/>
          <w:rtl/>
          <w:lang w:bidi="fa-IR"/>
        </w:rPr>
      </w:pPr>
      <w:r>
        <w:rPr>
          <w:noProof/>
        </w:rPr>
        <w:drawing>
          <wp:inline distT="0" distB="0" distL="0" distR="0" wp14:anchorId="6ED2AFA6" wp14:editId="23A969EB">
            <wp:extent cx="5943600" cy="31527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152775"/>
                    </a:xfrm>
                    <a:prstGeom prst="rect">
                      <a:avLst/>
                    </a:prstGeom>
                  </pic:spPr>
                </pic:pic>
              </a:graphicData>
            </a:graphic>
          </wp:inline>
        </w:drawing>
      </w:r>
    </w:p>
    <w:p w14:paraId="3F777075" w14:textId="205B83D8" w:rsidR="00EE6E56" w:rsidRDefault="00EE6E56" w:rsidP="00EE6E56">
      <w:pPr>
        <w:bidi/>
        <w:jc w:val="center"/>
        <w:rPr>
          <w:rFonts w:cs="B Nazanin"/>
          <w:sz w:val="24"/>
          <w:szCs w:val="24"/>
          <w:rtl/>
          <w:lang w:bidi="fa-IR"/>
        </w:rPr>
      </w:pPr>
      <w:r w:rsidRPr="008D1F60">
        <w:rPr>
          <w:rFonts w:cs="B Nazanin" w:hint="cs"/>
          <w:sz w:val="24"/>
          <w:szCs w:val="24"/>
          <w:rtl/>
          <w:lang w:bidi="fa-IR"/>
        </w:rPr>
        <w:t xml:space="preserve">شکل 3 ساخت هندسه مدل </w:t>
      </w:r>
    </w:p>
    <w:p w14:paraId="71DDC351" w14:textId="639AF010" w:rsidR="006579F7" w:rsidRDefault="006579F7" w:rsidP="006579F7">
      <w:pPr>
        <w:bidi/>
        <w:jc w:val="center"/>
        <w:rPr>
          <w:rFonts w:cs="B Nazanin"/>
          <w:sz w:val="24"/>
          <w:szCs w:val="24"/>
          <w:rtl/>
          <w:lang w:bidi="fa-IR"/>
        </w:rPr>
      </w:pPr>
    </w:p>
    <w:p w14:paraId="49F8768B" w14:textId="5BE89F71" w:rsidR="006579F7" w:rsidRDefault="006579F7" w:rsidP="006579F7">
      <w:pPr>
        <w:bidi/>
        <w:jc w:val="center"/>
        <w:rPr>
          <w:rFonts w:cs="B Nazanin"/>
          <w:sz w:val="24"/>
          <w:szCs w:val="24"/>
          <w:rtl/>
          <w:lang w:bidi="fa-IR"/>
        </w:rPr>
      </w:pPr>
    </w:p>
    <w:p w14:paraId="06398FF1" w14:textId="6953B484" w:rsidR="006579F7" w:rsidRDefault="006579F7" w:rsidP="006579F7">
      <w:pPr>
        <w:bidi/>
        <w:jc w:val="center"/>
        <w:rPr>
          <w:rFonts w:cs="B Nazanin"/>
          <w:sz w:val="24"/>
          <w:szCs w:val="24"/>
          <w:rtl/>
          <w:lang w:bidi="fa-IR"/>
        </w:rPr>
      </w:pPr>
    </w:p>
    <w:p w14:paraId="4B410CFC" w14:textId="199C0201" w:rsidR="006579F7" w:rsidRDefault="006579F7" w:rsidP="006579F7">
      <w:pPr>
        <w:bidi/>
        <w:jc w:val="center"/>
        <w:rPr>
          <w:rFonts w:cs="B Nazanin"/>
          <w:sz w:val="24"/>
          <w:szCs w:val="24"/>
          <w:rtl/>
          <w:lang w:bidi="fa-IR"/>
        </w:rPr>
      </w:pPr>
    </w:p>
    <w:p w14:paraId="1105ADC4" w14:textId="21E80408" w:rsidR="006579F7" w:rsidRDefault="006579F7" w:rsidP="006579F7">
      <w:pPr>
        <w:bidi/>
        <w:jc w:val="center"/>
        <w:rPr>
          <w:rFonts w:cs="B Nazanin"/>
          <w:sz w:val="24"/>
          <w:szCs w:val="24"/>
          <w:rtl/>
          <w:lang w:bidi="fa-IR"/>
        </w:rPr>
      </w:pPr>
    </w:p>
    <w:p w14:paraId="5CEF79DA" w14:textId="6A227CF4" w:rsidR="006579F7" w:rsidRDefault="006579F7" w:rsidP="006579F7">
      <w:pPr>
        <w:bidi/>
        <w:jc w:val="center"/>
        <w:rPr>
          <w:rFonts w:cs="B Nazanin"/>
          <w:sz w:val="24"/>
          <w:szCs w:val="24"/>
          <w:rtl/>
          <w:lang w:bidi="fa-IR"/>
        </w:rPr>
      </w:pPr>
    </w:p>
    <w:p w14:paraId="482097E6" w14:textId="257024AE" w:rsidR="006579F7" w:rsidRDefault="006579F7" w:rsidP="006579F7">
      <w:pPr>
        <w:bidi/>
        <w:jc w:val="center"/>
        <w:rPr>
          <w:rFonts w:cs="B Nazanin"/>
          <w:sz w:val="24"/>
          <w:szCs w:val="24"/>
          <w:rtl/>
          <w:lang w:bidi="fa-IR"/>
        </w:rPr>
      </w:pPr>
    </w:p>
    <w:p w14:paraId="5A3BDDAF" w14:textId="45B45E70" w:rsidR="006579F7" w:rsidRDefault="006579F7" w:rsidP="006579F7">
      <w:pPr>
        <w:bidi/>
        <w:jc w:val="center"/>
        <w:rPr>
          <w:rFonts w:cs="B Nazanin"/>
          <w:sz w:val="24"/>
          <w:szCs w:val="24"/>
          <w:rtl/>
          <w:lang w:bidi="fa-IR"/>
        </w:rPr>
      </w:pPr>
    </w:p>
    <w:p w14:paraId="3397BCB0" w14:textId="5F2E8926" w:rsidR="006579F7" w:rsidRDefault="006579F7" w:rsidP="006579F7">
      <w:pPr>
        <w:bidi/>
        <w:jc w:val="center"/>
        <w:rPr>
          <w:rFonts w:cs="B Nazanin"/>
          <w:sz w:val="24"/>
          <w:szCs w:val="24"/>
          <w:rtl/>
          <w:lang w:bidi="fa-IR"/>
        </w:rPr>
      </w:pPr>
    </w:p>
    <w:p w14:paraId="17504F26" w14:textId="7EF91E32" w:rsidR="006579F7" w:rsidRDefault="006579F7" w:rsidP="006579F7">
      <w:pPr>
        <w:bidi/>
        <w:jc w:val="center"/>
        <w:rPr>
          <w:rFonts w:cs="B Nazanin"/>
          <w:sz w:val="24"/>
          <w:szCs w:val="24"/>
          <w:rtl/>
          <w:lang w:bidi="fa-IR"/>
        </w:rPr>
      </w:pPr>
    </w:p>
    <w:p w14:paraId="3608699D" w14:textId="7BC872D7" w:rsidR="006579F7" w:rsidRDefault="006579F7" w:rsidP="006579F7">
      <w:pPr>
        <w:bidi/>
        <w:jc w:val="center"/>
        <w:rPr>
          <w:rFonts w:cs="B Nazanin"/>
          <w:sz w:val="24"/>
          <w:szCs w:val="24"/>
          <w:rtl/>
          <w:lang w:bidi="fa-IR"/>
        </w:rPr>
      </w:pPr>
    </w:p>
    <w:p w14:paraId="53EA94E5" w14:textId="77777777" w:rsidR="006579F7" w:rsidRPr="008D1F60" w:rsidRDefault="006579F7" w:rsidP="006579F7">
      <w:pPr>
        <w:bidi/>
        <w:jc w:val="center"/>
        <w:rPr>
          <w:rFonts w:cs="B Nazanin"/>
          <w:sz w:val="24"/>
          <w:szCs w:val="24"/>
          <w:rtl/>
          <w:lang w:bidi="fa-IR"/>
        </w:rPr>
      </w:pPr>
    </w:p>
    <w:p w14:paraId="6422181C" w14:textId="77777777" w:rsidR="003C4E0E" w:rsidRDefault="008D1F60" w:rsidP="00EE6E56">
      <w:pPr>
        <w:bidi/>
        <w:jc w:val="both"/>
        <w:rPr>
          <w:rFonts w:cs="B Nazanin"/>
          <w:b/>
          <w:bCs/>
          <w:sz w:val="28"/>
          <w:szCs w:val="28"/>
          <w:rtl/>
          <w:lang w:bidi="fa-IR"/>
        </w:rPr>
      </w:pPr>
      <w:r>
        <w:rPr>
          <w:rFonts w:cs="B Nazanin" w:hint="cs"/>
          <w:b/>
          <w:bCs/>
          <w:sz w:val="28"/>
          <w:szCs w:val="28"/>
          <w:rtl/>
          <w:lang w:bidi="fa-IR"/>
        </w:rPr>
        <w:lastRenderedPageBreak/>
        <w:t>7-</w:t>
      </w:r>
      <w:r w:rsidR="003C4E0E">
        <w:rPr>
          <w:rFonts w:cs="B Nazanin" w:hint="cs"/>
          <w:b/>
          <w:bCs/>
          <w:sz w:val="28"/>
          <w:szCs w:val="28"/>
          <w:rtl/>
          <w:lang w:bidi="fa-IR"/>
        </w:rPr>
        <w:t xml:space="preserve">ساخت دیوار بتنی </w:t>
      </w:r>
    </w:p>
    <w:p w14:paraId="0B03E1B0" w14:textId="77777777" w:rsidR="003C4E0E" w:rsidRDefault="003C4E0E" w:rsidP="003C4E0E">
      <w:pPr>
        <w:bidi/>
        <w:jc w:val="both"/>
        <w:rPr>
          <w:rFonts w:cs="B Nazanin"/>
          <w:b/>
          <w:bCs/>
          <w:sz w:val="28"/>
          <w:szCs w:val="28"/>
          <w:rtl/>
          <w:lang w:bidi="fa-IR"/>
        </w:rPr>
      </w:pPr>
      <w:r>
        <w:rPr>
          <w:rFonts w:cs="B Nazanin" w:hint="cs"/>
          <w:b/>
          <w:bCs/>
          <w:sz w:val="28"/>
          <w:szCs w:val="28"/>
          <w:rtl/>
          <w:lang w:bidi="fa-IR"/>
        </w:rPr>
        <w:t xml:space="preserve">از ابزار </w:t>
      </w:r>
      <w:r w:rsidRPr="003C4E0E">
        <w:rPr>
          <w:rFonts w:asciiTheme="majorBidi" w:hAnsiTheme="majorBidi" w:cstheme="majorBidi"/>
          <w:b/>
          <w:bCs/>
          <w:sz w:val="28"/>
          <w:szCs w:val="28"/>
          <w:lang w:bidi="fa-IR"/>
        </w:rPr>
        <w:t>Plate</w:t>
      </w:r>
      <w:r>
        <w:rPr>
          <w:rFonts w:cs="B Nazanin" w:hint="cs"/>
          <w:b/>
          <w:bCs/>
          <w:sz w:val="28"/>
          <w:szCs w:val="28"/>
          <w:rtl/>
          <w:lang w:bidi="fa-IR"/>
        </w:rPr>
        <w:t xml:space="preserve"> استفاده می</w:t>
      </w:r>
      <w:r>
        <w:rPr>
          <w:rFonts w:cs="B Nazanin"/>
          <w:b/>
          <w:bCs/>
          <w:sz w:val="28"/>
          <w:szCs w:val="28"/>
          <w:rtl/>
          <w:lang w:bidi="fa-IR"/>
        </w:rPr>
        <w:softHyphen/>
      </w:r>
      <w:r>
        <w:rPr>
          <w:rFonts w:cs="B Nazanin" w:hint="cs"/>
          <w:b/>
          <w:bCs/>
          <w:sz w:val="28"/>
          <w:szCs w:val="28"/>
          <w:rtl/>
          <w:lang w:bidi="fa-IR"/>
        </w:rPr>
        <w:t xml:space="preserve">کنیم. </w:t>
      </w:r>
    </w:p>
    <w:p w14:paraId="2EF5C58D" w14:textId="77777777" w:rsidR="003C4E0E" w:rsidRDefault="003C4E0E" w:rsidP="003C4E0E">
      <w:pPr>
        <w:bidi/>
        <w:jc w:val="center"/>
        <w:rPr>
          <w:rFonts w:cs="B Nazanin"/>
          <w:sz w:val="28"/>
          <w:szCs w:val="28"/>
          <w:rtl/>
          <w:lang w:bidi="fa-IR"/>
        </w:rPr>
      </w:pPr>
      <w:r>
        <w:rPr>
          <w:noProof/>
        </w:rPr>
        <w:drawing>
          <wp:inline distT="0" distB="0" distL="0" distR="0" wp14:anchorId="35512487" wp14:editId="04F325D0">
            <wp:extent cx="5943600" cy="35121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512185"/>
                    </a:xfrm>
                    <a:prstGeom prst="rect">
                      <a:avLst/>
                    </a:prstGeom>
                  </pic:spPr>
                </pic:pic>
              </a:graphicData>
            </a:graphic>
          </wp:inline>
        </w:drawing>
      </w:r>
    </w:p>
    <w:p w14:paraId="25A876EF" w14:textId="77777777" w:rsidR="003C4E0E" w:rsidRPr="008D1F60" w:rsidRDefault="00EE6E56" w:rsidP="00EE6E56">
      <w:pPr>
        <w:bidi/>
        <w:jc w:val="center"/>
        <w:rPr>
          <w:rFonts w:cs="B Nazanin"/>
          <w:sz w:val="24"/>
          <w:szCs w:val="24"/>
          <w:rtl/>
          <w:lang w:bidi="fa-IR"/>
        </w:rPr>
      </w:pPr>
      <w:r w:rsidRPr="008D1F60">
        <w:rPr>
          <w:rFonts w:cs="B Nazanin" w:hint="cs"/>
          <w:sz w:val="24"/>
          <w:szCs w:val="24"/>
          <w:rtl/>
          <w:lang w:bidi="fa-IR"/>
        </w:rPr>
        <w:t xml:space="preserve">شکل 4 ساخت دیوار بتنی </w:t>
      </w:r>
    </w:p>
    <w:p w14:paraId="4AE777F4" w14:textId="77777777" w:rsidR="003C4E0E" w:rsidRDefault="003C4E0E" w:rsidP="003C4E0E">
      <w:pPr>
        <w:bidi/>
        <w:spacing w:line="360" w:lineRule="auto"/>
        <w:jc w:val="both"/>
        <w:rPr>
          <w:rFonts w:cs="B Nazanin"/>
          <w:sz w:val="28"/>
          <w:szCs w:val="28"/>
          <w:rtl/>
          <w:lang w:bidi="fa-IR"/>
        </w:rPr>
      </w:pPr>
      <w:r w:rsidRPr="003C4E0E">
        <w:rPr>
          <w:rFonts w:cs="B Nazanin" w:hint="cs"/>
          <w:sz w:val="28"/>
          <w:szCs w:val="28"/>
          <w:rtl/>
          <w:lang w:bidi="fa-IR"/>
        </w:rPr>
        <w:t>چون دیوار سپری از مصالحی غیر از خاک می</w:t>
      </w:r>
      <w:r w:rsidRPr="003C4E0E">
        <w:rPr>
          <w:rFonts w:cs="B Nazanin"/>
          <w:sz w:val="28"/>
          <w:szCs w:val="28"/>
          <w:rtl/>
          <w:lang w:bidi="fa-IR"/>
        </w:rPr>
        <w:softHyphen/>
      </w:r>
      <w:r w:rsidRPr="003C4E0E">
        <w:rPr>
          <w:rFonts w:cs="B Nazanin" w:hint="cs"/>
          <w:sz w:val="28"/>
          <w:szCs w:val="28"/>
          <w:rtl/>
          <w:lang w:bidi="fa-IR"/>
        </w:rPr>
        <w:t xml:space="preserve">باشد لذا با خاک اطراف آن اندرکنش دارد. برای در نظر گرفتن اندرکنش دیوار و خاک از المان </w:t>
      </w:r>
      <w:r w:rsidRPr="003C4E0E">
        <w:rPr>
          <w:rFonts w:asciiTheme="majorBidi" w:hAnsiTheme="majorBidi" w:cstheme="majorBidi"/>
          <w:sz w:val="28"/>
          <w:szCs w:val="28"/>
          <w:lang w:bidi="fa-IR"/>
        </w:rPr>
        <w:t>Interface</w:t>
      </w:r>
      <w:r w:rsidRPr="003C4E0E">
        <w:rPr>
          <w:rFonts w:cs="B Nazanin" w:hint="cs"/>
          <w:sz w:val="28"/>
          <w:szCs w:val="28"/>
          <w:rtl/>
          <w:lang w:bidi="fa-IR"/>
        </w:rPr>
        <w:t xml:space="preserve"> استفاده کنیم. </w:t>
      </w:r>
    </w:p>
    <w:p w14:paraId="2CF1B045" w14:textId="77777777" w:rsidR="003C4E0E" w:rsidRDefault="002A149F" w:rsidP="002A149F">
      <w:pPr>
        <w:bidi/>
        <w:spacing w:line="360" w:lineRule="auto"/>
        <w:jc w:val="center"/>
        <w:rPr>
          <w:rFonts w:cs="B Nazanin"/>
          <w:sz w:val="28"/>
          <w:szCs w:val="28"/>
          <w:rtl/>
          <w:lang w:bidi="fa-IR"/>
        </w:rPr>
      </w:pPr>
      <w:r>
        <w:rPr>
          <w:noProof/>
        </w:rPr>
        <w:drawing>
          <wp:inline distT="0" distB="0" distL="0" distR="0" wp14:anchorId="7EFE5D12" wp14:editId="7F458ACC">
            <wp:extent cx="1932940" cy="1724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54320" cy="1743094"/>
                    </a:xfrm>
                    <a:prstGeom prst="rect">
                      <a:avLst/>
                    </a:prstGeom>
                  </pic:spPr>
                </pic:pic>
              </a:graphicData>
            </a:graphic>
          </wp:inline>
        </w:drawing>
      </w:r>
    </w:p>
    <w:p w14:paraId="4F041EBB" w14:textId="77777777" w:rsidR="008D1F60" w:rsidRPr="008D1F60" w:rsidRDefault="008D1F60" w:rsidP="008D1F60">
      <w:pPr>
        <w:bidi/>
        <w:spacing w:line="360" w:lineRule="auto"/>
        <w:jc w:val="center"/>
        <w:rPr>
          <w:rFonts w:cs="B Nazanin"/>
          <w:sz w:val="24"/>
          <w:szCs w:val="24"/>
          <w:rtl/>
          <w:lang w:bidi="fa-IR"/>
        </w:rPr>
      </w:pPr>
      <w:r w:rsidRPr="008D1F60">
        <w:rPr>
          <w:rFonts w:cs="B Nazanin" w:hint="cs"/>
          <w:sz w:val="24"/>
          <w:szCs w:val="24"/>
          <w:rtl/>
          <w:lang w:bidi="fa-IR"/>
        </w:rPr>
        <w:t xml:space="preserve">شکل 5 المان دیوار بتنی </w:t>
      </w:r>
    </w:p>
    <w:p w14:paraId="6C1BD9B4" w14:textId="77777777" w:rsidR="008D1F60" w:rsidRDefault="008D1F60" w:rsidP="008D1F60">
      <w:pPr>
        <w:bidi/>
        <w:spacing w:line="360" w:lineRule="auto"/>
        <w:jc w:val="center"/>
        <w:rPr>
          <w:rFonts w:cs="B Nazanin"/>
          <w:sz w:val="28"/>
          <w:szCs w:val="28"/>
          <w:rtl/>
          <w:lang w:bidi="fa-IR"/>
        </w:rPr>
      </w:pPr>
    </w:p>
    <w:p w14:paraId="037BAC34" w14:textId="77777777" w:rsidR="006528DD" w:rsidRDefault="006528DD" w:rsidP="006528DD">
      <w:pPr>
        <w:bidi/>
        <w:spacing w:line="360" w:lineRule="auto"/>
        <w:jc w:val="both"/>
        <w:rPr>
          <w:rFonts w:cs="B Nazanin"/>
          <w:sz w:val="28"/>
          <w:szCs w:val="28"/>
          <w:rtl/>
          <w:lang w:bidi="fa-IR"/>
        </w:rPr>
      </w:pPr>
      <w:r>
        <w:rPr>
          <w:rFonts w:cs="B Nazanin" w:hint="cs"/>
          <w:sz w:val="28"/>
          <w:szCs w:val="28"/>
          <w:rtl/>
          <w:lang w:bidi="fa-IR"/>
        </w:rPr>
        <w:t xml:space="preserve">برای ترسیم المان انکر ابتدا بخش مهار نشده را با استفاده از ابزار </w:t>
      </w:r>
      <w:r w:rsidRPr="00DC4285">
        <w:rPr>
          <w:rFonts w:asciiTheme="majorBidi" w:hAnsiTheme="majorBidi" w:cstheme="majorBidi"/>
          <w:sz w:val="28"/>
          <w:szCs w:val="28"/>
          <w:lang w:bidi="fa-IR"/>
        </w:rPr>
        <w:t>Node-to-node anchor</w:t>
      </w:r>
      <w:r>
        <w:rPr>
          <w:rFonts w:asciiTheme="majorBidi" w:hAnsiTheme="majorBidi" w:cstheme="majorBidi" w:hint="cs"/>
          <w:sz w:val="28"/>
          <w:szCs w:val="28"/>
          <w:rtl/>
          <w:lang w:bidi="fa-IR"/>
        </w:rPr>
        <w:t xml:space="preserve"> </w:t>
      </w:r>
      <w:r>
        <w:rPr>
          <w:rFonts w:asciiTheme="majorBidi" w:hAnsiTheme="majorBidi" w:cs="B Nazanin" w:hint="cs"/>
          <w:sz w:val="28"/>
          <w:szCs w:val="28"/>
          <w:rtl/>
          <w:lang w:bidi="fa-IR"/>
        </w:rPr>
        <w:t xml:space="preserve">ترسیم کرده و بخش مهار شده را با استفاده از المان </w:t>
      </w:r>
      <w:r>
        <w:rPr>
          <w:rFonts w:asciiTheme="majorBidi" w:hAnsiTheme="majorBidi" w:cs="B Nazanin"/>
          <w:sz w:val="28"/>
          <w:szCs w:val="28"/>
          <w:lang w:bidi="fa-IR"/>
        </w:rPr>
        <w:t>GEOGRID</w:t>
      </w:r>
      <w:r>
        <w:rPr>
          <w:rFonts w:asciiTheme="majorBidi" w:hAnsiTheme="majorBidi" w:cs="B Nazanin" w:hint="cs"/>
          <w:sz w:val="28"/>
          <w:szCs w:val="28"/>
          <w:rtl/>
          <w:lang w:bidi="fa-IR"/>
        </w:rPr>
        <w:t xml:space="preserve"> ترسیم می</w:t>
      </w:r>
      <w:r>
        <w:rPr>
          <w:rFonts w:asciiTheme="majorBidi" w:hAnsiTheme="majorBidi" w:cs="B Nazanin"/>
          <w:sz w:val="28"/>
          <w:szCs w:val="28"/>
          <w:rtl/>
          <w:lang w:bidi="fa-IR"/>
        </w:rPr>
        <w:softHyphen/>
      </w:r>
      <w:r>
        <w:rPr>
          <w:rFonts w:asciiTheme="majorBidi" w:hAnsiTheme="majorBidi" w:cs="B Nazanin" w:hint="cs"/>
          <w:sz w:val="28"/>
          <w:szCs w:val="28"/>
          <w:rtl/>
          <w:lang w:bidi="fa-IR"/>
        </w:rPr>
        <w:t xml:space="preserve">کنیم. </w:t>
      </w:r>
    </w:p>
    <w:p w14:paraId="3A8A0A40" w14:textId="77777777" w:rsidR="006528DD" w:rsidRDefault="006528DD" w:rsidP="006528DD">
      <w:pPr>
        <w:bidi/>
        <w:jc w:val="center"/>
        <w:rPr>
          <w:rFonts w:cs="B Nazanin"/>
          <w:sz w:val="28"/>
          <w:szCs w:val="28"/>
          <w:rtl/>
          <w:lang w:bidi="fa-IR"/>
        </w:rPr>
      </w:pPr>
      <w:r>
        <w:rPr>
          <w:noProof/>
        </w:rPr>
        <w:drawing>
          <wp:inline distT="0" distB="0" distL="0" distR="0" wp14:anchorId="29EABFB4" wp14:editId="2DC91F27">
            <wp:extent cx="5943600" cy="2933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933700"/>
                    </a:xfrm>
                    <a:prstGeom prst="rect">
                      <a:avLst/>
                    </a:prstGeom>
                  </pic:spPr>
                </pic:pic>
              </a:graphicData>
            </a:graphic>
          </wp:inline>
        </w:drawing>
      </w:r>
    </w:p>
    <w:p w14:paraId="5CB81E67" w14:textId="77777777" w:rsidR="006528DD" w:rsidRPr="008D1F60" w:rsidRDefault="008D1F60" w:rsidP="008D1F60">
      <w:pPr>
        <w:bidi/>
        <w:jc w:val="center"/>
        <w:rPr>
          <w:rFonts w:cs="B Nazanin"/>
          <w:sz w:val="24"/>
          <w:szCs w:val="24"/>
          <w:rtl/>
          <w:lang w:bidi="fa-IR"/>
        </w:rPr>
      </w:pPr>
      <w:r w:rsidRPr="008D1F60">
        <w:rPr>
          <w:rFonts w:cs="B Nazanin" w:hint="cs"/>
          <w:sz w:val="24"/>
          <w:szCs w:val="24"/>
          <w:rtl/>
          <w:lang w:bidi="fa-IR"/>
        </w:rPr>
        <w:t>شکل 6 رسم انکر بخش مهار نشده</w:t>
      </w:r>
    </w:p>
    <w:p w14:paraId="1E733780" w14:textId="77777777" w:rsidR="002A149F" w:rsidRDefault="006528DD" w:rsidP="00343FA6">
      <w:pPr>
        <w:bidi/>
        <w:spacing w:line="360" w:lineRule="auto"/>
        <w:jc w:val="both"/>
        <w:rPr>
          <w:rFonts w:asciiTheme="majorBidi" w:hAnsiTheme="majorBidi" w:cs="B Nazanin"/>
          <w:sz w:val="28"/>
          <w:szCs w:val="28"/>
          <w:rtl/>
          <w:lang w:bidi="fa-IR"/>
        </w:rPr>
      </w:pPr>
      <w:r>
        <w:rPr>
          <w:rFonts w:cs="B Nazanin" w:hint="cs"/>
          <w:sz w:val="28"/>
          <w:szCs w:val="28"/>
          <w:rtl/>
          <w:lang w:bidi="fa-IR"/>
        </w:rPr>
        <w:t xml:space="preserve">برای ترسیم بخش مهار شده انکرها المان </w:t>
      </w:r>
      <w:r>
        <w:rPr>
          <w:rFonts w:asciiTheme="majorBidi" w:hAnsiTheme="majorBidi" w:cs="B Nazanin"/>
          <w:sz w:val="28"/>
          <w:szCs w:val="28"/>
          <w:lang w:bidi="fa-IR"/>
        </w:rPr>
        <w:t>GEOGRID</w:t>
      </w:r>
      <w:r>
        <w:rPr>
          <w:rFonts w:asciiTheme="majorBidi" w:hAnsiTheme="majorBidi" w:cs="B Nazanin" w:hint="cs"/>
          <w:sz w:val="28"/>
          <w:szCs w:val="28"/>
          <w:rtl/>
          <w:lang w:bidi="fa-IR"/>
        </w:rPr>
        <w:t xml:space="preserve"> </w:t>
      </w:r>
      <w:r w:rsidR="00343FA6">
        <w:rPr>
          <w:rFonts w:asciiTheme="majorBidi" w:hAnsiTheme="majorBidi" w:cs="B Nazanin" w:hint="cs"/>
          <w:sz w:val="28"/>
          <w:szCs w:val="28"/>
          <w:rtl/>
          <w:lang w:bidi="fa-IR"/>
        </w:rPr>
        <w:t xml:space="preserve">را از نوار ابزار  </w:t>
      </w:r>
      <w:r w:rsidR="00343FA6">
        <w:rPr>
          <w:rFonts w:asciiTheme="majorBidi" w:hAnsiTheme="majorBidi" w:cs="B Nazanin"/>
          <w:sz w:val="28"/>
          <w:szCs w:val="28"/>
          <w:lang w:bidi="fa-IR"/>
        </w:rPr>
        <w:t>Toolbar (Geometry)</w:t>
      </w:r>
      <w:r w:rsidR="00343FA6">
        <w:rPr>
          <w:rFonts w:asciiTheme="majorBidi" w:hAnsiTheme="majorBidi" w:cs="B Nazanin" w:hint="cs"/>
          <w:sz w:val="28"/>
          <w:szCs w:val="28"/>
          <w:rtl/>
          <w:lang w:bidi="fa-IR"/>
        </w:rPr>
        <w:t xml:space="preserve"> انتخاب می</w:t>
      </w:r>
      <w:r w:rsidR="00343FA6">
        <w:rPr>
          <w:rFonts w:asciiTheme="majorBidi" w:hAnsiTheme="majorBidi" w:cs="B Nazanin"/>
          <w:sz w:val="28"/>
          <w:szCs w:val="28"/>
          <w:rtl/>
          <w:lang w:bidi="fa-IR"/>
        </w:rPr>
        <w:softHyphen/>
      </w:r>
      <w:r w:rsidR="00343FA6">
        <w:rPr>
          <w:rFonts w:asciiTheme="majorBidi" w:hAnsiTheme="majorBidi" w:cs="B Nazanin" w:hint="cs"/>
          <w:sz w:val="28"/>
          <w:szCs w:val="28"/>
          <w:rtl/>
          <w:lang w:bidi="fa-IR"/>
        </w:rPr>
        <w:t xml:space="preserve">کنیم. </w:t>
      </w:r>
    </w:p>
    <w:p w14:paraId="4524FA6C" w14:textId="77777777" w:rsidR="008D1F60" w:rsidRDefault="00511D09" w:rsidP="008D1F60">
      <w:pPr>
        <w:bidi/>
        <w:spacing w:line="360" w:lineRule="auto"/>
        <w:jc w:val="center"/>
        <w:rPr>
          <w:rFonts w:cs="B Nazanin"/>
          <w:sz w:val="28"/>
          <w:szCs w:val="28"/>
          <w:lang w:bidi="fa-IR"/>
        </w:rPr>
      </w:pPr>
      <w:r>
        <w:rPr>
          <w:noProof/>
        </w:rPr>
        <w:drawing>
          <wp:inline distT="0" distB="0" distL="0" distR="0" wp14:anchorId="17BCEEF1" wp14:editId="462749E0">
            <wp:extent cx="5955825" cy="1933575"/>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62516" cy="1935747"/>
                    </a:xfrm>
                    <a:prstGeom prst="rect">
                      <a:avLst/>
                    </a:prstGeom>
                  </pic:spPr>
                </pic:pic>
              </a:graphicData>
            </a:graphic>
          </wp:inline>
        </w:drawing>
      </w:r>
    </w:p>
    <w:p w14:paraId="36A7E1AB" w14:textId="77777777" w:rsidR="00343FA6" w:rsidRPr="008D1F60" w:rsidRDefault="008D1F60" w:rsidP="008D1F60">
      <w:pPr>
        <w:bidi/>
        <w:jc w:val="center"/>
        <w:rPr>
          <w:rFonts w:cs="B Nazanin"/>
          <w:sz w:val="24"/>
          <w:szCs w:val="24"/>
          <w:lang w:bidi="fa-IR"/>
        </w:rPr>
      </w:pPr>
      <w:r w:rsidRPr="008D1F60">
        <w:rPr>
          <w:rFonts w:cs="B Nazanin" w:hint="cs"/>
          <w:sz w:val="24"/>
          <w:szCs w:val="24"/>
          <w:rtl/>
          <w:lang w:bidi="fa-IR"/>
        </w:rPr>
        <w:t xml:space="preserve">شکل 7 بخش المان مهار شده </w:t>
      </w:r>
    </w:p>
    <w:p w14:paraId="61892E31" w14:textId="77777777" w:rsidR="00511D09" w:rsidRDefault="00511D09" w:rsidP="00511D09">
      <w:pPr>
        <w:bidi/>
        <w:spacing w:line="360" w:lineRule="auto"/>
        <w:jc w:val="both"/>
        <w:rPr>
          <w:rFonts w:cs="B Nazanin"/>
          <w:sz w:val="28"/>
          <w:szCs w:val="28"/>
          <w:rtl/>
          <w:lang w:bidi="fa-IR"/>
        </w:rPr>
      </w:pPr>
      <w:r>
        <w:rPr>
          <w:rFonts w:cs="B Nazanin" w:hint="cs"/>
          <w:sz w:val="28"/>
          <w:szCs w:val="28"/>
          <w:rtl/>
          <w:lang w:bidi="fa-IR"/>
        </w:rPr>
        <w:lastRenderedPageBreak/>
        <w:t>پس از تکمیل هندسه</w:t>
      </w:r>
      <w:r>
        <w:rPr>
          <w:rFonts w:cs="B Nazanin"/>
          <w:sz w:val="28"/>
          <w:szCs w:val="28"/>
          <w:rtl/>
          <w:lang w:bidi="fa-IR"/>
        </w:rPr>
        <w:softHyphen/>
      </w:r>
      <w:r>
        <w:rPr>
          <w:rFonts w:cs="B Nazanin"/>
          <w:sz w:val="28"/>
          <w:szCs w:val="28"/>
          <w:rtl/>
          <w:lang w:bidi="fa-IR"/>
        </w:rPr>
        <w:softHyphen/>
      </w:r>
      <w:r>
        <w:rPr>
          <w:rFonts w:cs="B Nazanin" w:hint="cs"/>
          <w:sz w:val="28"/>
          <w:szCs w:val="28"/>
          <w:rtl/>
          <w:lang w:bidi="fa-IR"/>
        </w:rPr>
        <w:t xml:space="preserve">ی مدل روی ابزار </w:t>
      </w:r>
      <w:r w:rsidRPr="00511D09">
        <w:rPr>
          <w:rFonts w:asciiTheme="majorBidi" w:hAnsiTheme="majorBidi" w:cstheme="majorBidi"/>
          <w:sz w:val="28"/>
          <w:szCs w:val="28"/>
          <w:lang w:bidi="fa-IR"/>
        </w:rPr>
        <w:t>standard fixities</w:t>
      </w:r>
      <w:r>
        <w:rPr>
          <w:rFonts w:cs="B Nazanin" w:hint="cs"/>
          <w:sz w:val="28"/>
          <w:szCs w:val="28"/>
          <w:rtl/>
          <w:lang w:bidi="fa-IR"/>
        </w:rPr>
        <w:t xml:space="preserve"> کلیک می</w:t>
      </w:r>
      <w:r>
        <w:rPr>
          <w:rFonts w:cs="B Nazanin"/>
          <w:sz w:val="28"/>
          <w:szCs w:val="28"/>
          <w:rtl/>
          <w:lang w:bidi="fa-IR"/>
        </w:rPr>
        <w:softHyphen/>
      </w:r>
      <w:r>
        <w:rPr>
          <w:rFonts w:cs="B Nazanin" w:hint="cs"/>
          <w:sz w:val="28"/>
          <w:szCs w:val="28"/>
          <w:rtl/>
          <w:lang w:bidi="fa-IR"/>
        </w:rPr>
        <w:t xml:space="preserve">کنیم تا شرایط مرزی به صورت خودکار توسط برنامه ایجاد شود. </w:t>
      </w:r>
    </w:p>
    <w:p w14:paraId="66BDFC2B" w14:textId="77777777" w:rsidR="00511D09" w:rsidRDefault="00511D09" w:rsidP="00511D09">
      <w:pPr>
        <w:bidi/>
        <w:jc w:val="center"/>
        <w:rPr>
          <w:rFonts w:cs="B Nazanin"/>
          <w:sz w:val="28"/>
          <w:szCs w:val="28"/>
          <w:rtl/>
          <w:lang w:bidi="fa-IR"/>
        </w:rPr>
      </w:pPr>
      <w:r>
        <w:rPr>
          <w:noProof/>
        </w:rPr>
        <w:drawing>
          <wp:inline distT="0" distB="0" distL="0" distR="0" wp14:anchorId="6C49E44C" wp14:editId="69C83437">
            <wp:extent cx="5943600" cy="30765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076575"/>
                    </a:xfrm>
                    <a:prstGeom prst="rect">
                      <a:avLst/>
                    </a:prstGeom>
                  </pic:spPr>
                </pic:pic>
              </a:graphicData>
            </a:graphic>
          </wp:inline>
        </w:drawing>
      </w:r>
    </w:p>
    <w:p w14:paraId="217FECD1" w14:textId="77777777" w:rsidR="00511D09" w:rsidRPr="008D1F60" w:rsidRDefault="008D1F60" w:rsidP="008D1F60">
      <w:pPr>
        <w:bidi/>
        <w:jc w:val="center"/>
        <w:rPr>
          <w:rFonts w:cs="B Nazanin"/>
          <w:sz w:val="24"/>
          <w:szCs w:val="24"/>
          <w:rtl/>
          <w:lang w:bidi="fa-IR"/>
        </w:rPr>
      </w:pPr>
      <w:r w:rsidRPr="008D1F60">
        <w:rPr>
          <w:rFonts w:cs="B Nazanin" w:hint="cs"/>
          <w:sz w:val="24"/>
          <w:szCs w:val="24"/>
          <w:rtl/>
          <w:lang w:bidi="fa-IR"/>
        </w:rPr>
        <w:t>شکل 8 اختصاص شرایط مرزی</w:t>
      </w:r>
    </w:p>
    <w:p w14:paraId="43ACD6AE" w14:textId="77777777" w:rsidR="005E7A6C" w:rsidRDefault="005E7A6C" w:rsidP="00EF4281">
      <w:pPr>
        <w:bidi/>
        <w:jc w:val="center"/>
        <w:rPr>
          <w:rFonts w:cs="B Nazanin"/>
          <w:sz w:val="28"/>
          <w:szCs w:val="28"/>
          <w:lang w:bidi="fa-IR"/>
        </w:rPr>
      </w:pPr>
    </w:p>
    <w:p w14:paraId="58B4B95C" w14:textId="77777777" w:rsidR="008D1F60" w:rsidRDefault="008D1F60" w:rsidP="00B73143">
      <w:pPr>
        <w:bidi/>
        <w:jc w:val="both"/>
        <w:rPr>
          <w:rFonts w:cs="B Nazanin"/>
          <w:b/>
          <w:bCs/>
          <w:sz w:val="28"/>
          <w:szCs w:val="28"/>
          <w:rtl/>
          <w:lang w:bidi="fa-IR"/>
        </w:rPr>
      </w:pPr>
    </w:p>
    <w:p w14:paraId="2837EAB2" w14:textId="77777777" w:rsidR="008D1F60" w:rsidRDefault="008D1F60" w:rsidP="008D1F60">
      <w:pPr>
        <w:bidi/>
        <w:jc w:val="both"/>
        <w:rPr>
          <w:rFonts w:cs="B Nazanin"/>
          <w:b/>
          <w:bCs/>
          <w:sz w:val="28"/>
          <w:szCs w:val="28"/>
          <w:rtl/>
          <w:lang w:bidi="fa-IR"/>
        </w:rPr>
      </w:pPr>
    </w:p>
    <w:p w14:paraId="04337434" w14:textId="77777777" w:rsidR="008D1F60" w:rsidRDefault="008D1F60" w:rsidP="008D1F60">
      <w:pPr>
        <w:bidi/>
        <w:jc w:val="both"/>
        <w:rPr>
          <w:rFonts w:cs="B Nazanin"/>
          <w:b/>
          <w:bCs/>
          <w:sz w:val="28"/>
          <w:szCs w:val="28"/>
          <w:rtl/>
          <w:lang w:bidi="fa-IR"/>
        </w:rPr>
      </w:pPr>
    </w:p>
    <w:p w14:paraId="44FD9195" w14:textId="77777777" w:rsidR="008D1F60" w:rsidRDefault="008D1F60" w:rsidP="008D1F60">
      <w:pPr>
        <w:bidi/>
        <w:jc w:val="both"/>
        <w:rPr>
          <w:rFonts w:cs="B Nazanin"/>
          <w:b/>
          <w:bCs/>
          <w:sz w:val="28"/>
          <w:szCs w:val="28"/>
          <w:rtl/>
          <w:lang w:bidi="fa-IR"/>
        </w:rPr>
      </w:pPr>
    </w:p>
    <w:p w14:paraId="4EC6DECA" w14:textId="77777777" w:rsidR="008D1F60" w:rsidRDefault="008D1F60" w:rsidP="008D1F60">
      <w:pPr>
        <w:bidi/>
        <w:jc w:val="both"/>
        <w:rPr>
          <w:rFonts w:cs="B Nazanin"/>
          <w:b/>
          <w:bCs/>
          <w:sz w:val="28"/>
          <w:szCs w:val="28"/>
          <w:rtl/>
          <w:lang w:bidi="fa-IR"/>
        </w:rPr>
      </w:pPr>
    </w:p>
    <w:p w14:paraId="3E5DC72C" w14:textId="77777777" w:rsidR="008D1F60" w:rsidRDefault="008D1F60" w:rsidP="008D1F60">
      <w:pPr>
        <w:bidi/>
        <w:jc w:val="both"/>
        <w:rPr>
          <w:rFonts w:cs="B Nazanin"/>
          <w:b/>
          <w:bCs/>
          <w:sz w:val="28"/>
          <w:szCs w:val="28"/>
          <w:rtl/>
          <w:lang w:bidi="fa-IR"/>
        </w:rPr>
      </w:pPr>
    </w:p>
    <w:p w14:paraId="2EAEAA05" w14:textId="77777777" w:rsidR="008D1F60" w:rsidRDefault="008D1F60" w:rsidP="008D1F60">
      <w:pPr>
        <w:bidi/>
        <w:jc w:val="both"/>
        <w:rPr>
          <w:rFonts w:cs="B Nazanin"/>
          <w:b/>
          <w:bCs/>
          <w:sz w:val="28"/>
          <w:szCs w:val="28"/>
          <w:rtl/>
          <w:lang w:bidi="fa-IR"/>
        </w:rPr>
      </w:pPr>
    </w:p>
    <w:p w14:paraId="7DBD3CC8" w14:textId="77777777" w:rsidR="008D1F60" w:rsidRDefault="008D1F60" w:rsidP="008D1F60">
      <w:pPr>
        <w:bidi/>
        <w:jc w:val="both"/>
        <w:rPr>
          <w:rFonts w:cs="B Nazanin"/>
          <w:b/>
          <w:bCs/>
          <w:sz w:val="28"/>
          <w:szCs w:val="28"/>
          <w:rtl/>
          <w:lang w:bidi="fa-IR"/>
        </w:rPr>
      </w:pPr>
    </w:p>
    <w:p w14:paraId="5FD1C2FC" w14:textId="77777777" w:rsidR="00B73143" w:rsidRPr="008D1F60" w:rsidRDefault="008D1F60" w:rsidP="008D1F60">
      <w:pPr>
        <w:bidi/>
        <w:jc w:val="both"/>
        <w:rPr>
          <w:rFonts w:cs="B Nazanin"/>
          <w:b/>
          <w:bCs/>
          <w:sz w:val="28"/>
          <w:szCs w:val="28"/>
          <w:rtl/>
          <w:lang w:bidi="fa-IR"/>
        </w:rPr>
      </w:pPr>
      <w:r>
        <w:rPr>
          <w:rFonts w:cs="B Nazanin" w:hint="cs"/>
          <w:b/>
          <w:bCs/>
          <w:sz w:val="28"/>
          <w:szCs w:val="28"/>
          <w:rtl/>
          <w:lang w:bidi="fa-IR"/>
        </w:rPr>
        <w:lastRenderedPageBreak/>
        <w:t>8-</w:t>
      </w:r>
      <w:r w:rsidR="00B73143" w:rsidRPr="00B73143">
        <w:rPr>
          <w:rFonts w:cs="B Nazanin" w:hint="cs"/>
          <w:b/>
          <w:bCs/>
          <w:sz w:val="28"/>
          <w:szCs w:val="28"/>
          <w:rtl/>
          <w:lang w:bidi="fa-IR"/>
        </w:rPr>
        <w:t xml:space="preserve">تعریف خصوصیات مصالح بتنی </w:t>
      </w:r>
      <w:r w:rsidR="00EE6E56">
        <w:rPr>
          <w:noProof/>
        </w:rPr>
        <mc:AlternateContent>
          <mc:Choice Requires="wps">
            <w:drawing>
              <wp:anchor distT="0" distB="0" distL="114300" distR="114300" simplePos="0" relativeHeight="251659264" behindDoc="0" locked="0" layoutInCell="1" allowOverlap="1" wp14:anchorId="4087FE84" wp14:editId="3C3BF44E">
                <wp:simplePos x="0" y="0"/>
                <wp:positionH relativeFrom="column">
                  <wp:posOffset>323850</wp:posOffset>
                </wp:positionH>
                <wp:positionV relativeFrom="paragraph">
                  <wp:posOffset>2462530</wp:posOffset>
                </wp:positionV>
                <wp:extent cx="5305425" cy="1447800"/>
                <wp:effectExtent l="0" t="0" r="28575" b="19050"/>
                <wp:wrapNone/>
                <wp:docPr id="43" name="Rectangle 43"/>
                <wp:cNvGraphicFramePr/>
                <a:graphic xmlns:a="http://schemas.openxmlformats.org/drawingml/2006/main">
                  <a:graphicData uri="http://schemas.microsoft.com/office/word/2010/wordprocessingShape">
                    <wps:wsp>
                      <wps:cNvSpPr/>
                      <wps:spPr>
                        <a:xfrm>
                          <a:off x="0" y="0"/>
                          <a:ext cx="5305425" cy="1447800"/>
                        </a:xfrm>
                        <a:prstGeom prst="rect">
                          <a:avLst/>
                        </a:prstGeom>
                        <a:noFill/>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E104F7" id="Rectangle 43" o:spid="_x0000_s1026" style="position:absolute;margin-left:25.5pt;margin-top:193.9pt;width:417.75pt;height:11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" filled="f" strokecolor="white [3212]" strokeweight="1pt"/>
            </w:pict>
          </mc:Fallback>
        </mc:AlternateContent>
      </w:r>
    </w:p>
    <w:p w14:paraId="0D3220FB" w14:textId="77777777" w:rsidR="00B73143" w:rsidRPr="00B73143" w:rsidRDefault="00000000" w:rsidP="00B73143">
      <w:pPr>
        <w:bidi/>
        <w:rPr>
          <w:rFonts w:eastAsiaTheme="minorEastAsia" w:cs="B Nazanin"/>
          <w:sz w:val="28"/>
          <w:szCs w:val="28"/>
          <w:lang w:bidi="fa-IR"/>
        </w:rPr>
      </w:pPr>
      <m:oMathPara>
        <m:oMath>
          <m:sSub>
            <m:sSubPr>
              <m:ctrlPr>
                <w:rPr>
                  <w:rFonts w:ascii="Cambria Math" w:hAnsi="Cambria Math" w:cs="B Nazanin"/>
                  <w:sz w:val="28"/>
                  <w:szCs w:val="28"/>
                  <w:lang w:bidi="fa-IR"/>
                </w:rPr>
              </m:ctrlPr>
            </m:sSubPr>
            <m:e>
              <m:r>
                <w:rPr>
                  <w:rFonts w:ascii="Cambria Math" w:hAnsi="Cambria Math" w:cs="B Nazanin"/>
                  <w:sz w:val="28"/>
                  <w:szCs w:val="28"/>
                  <w:lang w:bidi="fa-IR"/>
                </w:rPr>
                <m:t>W</m:t>
              </m:r>
            </m:e>
            <m:sub>
              <m:r>
                <w:rPr>
                  <w:rFonts w:ascii="Cambria Math" w:hAnsi="Cambria Math" w:cs="B Nazanin"/>
                  <w:sz w:val="28"/>
                  <w:szCs w:val="28"/>
                  <w:lang w:bidi="fa-IR"/>
                </w:rPr>
                <m:t>plate</m:t>
              </m:r>
            </m:sub>
          </m:sSub>
          <m:r>
            <w:rPr>
              <w:rFonts w:ascii="Cambria Math" w:hAnsi="Cambria Math" w:cs="B Nazanin"/>
              <w:sz w:val="28"/>
              <w:szCs w:val="28"/>
              <w:lang w:bidi="fa-IR"/>
            </w:rPr>
            <m:t>=</m:t>
          </m:r>
          <m:d>
            <m:dPr>
              <m:ctrlPr>
                <w:rPr>
                  <w:rFonts w:ascii="Cambria Math" w:hAnsi="Cambria Math" w:cs="B Nazanin"/>
                  <w:i/>
                  <w:sz w:val="28"/>
                  <w:szCs w:val="28"/>
                  <w:lang w:bidi="fa-IR"/>
                </w:rPr>
              </m:ctrlPr>
            </m:dPr>
            <m:e>
              <m:sSub>
                <m:sSubPr>
                  <m:ctrlPr>
                    <w:rPr>
                      <w:rFonts w:ascii="Cambria Math" w:hAnsi="Cambria Math" w:cs="B Nazanin"/>
                      <w:i/>
                      <w:sz w:val="28"/>
                      <w:szCs w:val="28"/>
                      <w:lang w:bidi="fa-IR"/>
                    </w:rPr>
                  </m:ctrlPr>
                </m:sSubPr>
                <m:e>
                  <m:r>
                    <w:rPr>
                      <w:rFonts w:ascii="Cambria Math" w:hAnsi="Cambria Math" w:cs="B Nazanin"/>
                      <w:sz w:val="28"/>
                      <w:szCs w:val="28"/>
                      <w:lang w:bidi="fa-IR"/>
                    </w:rPr>
                    <m:t>γ</m:t>
                  </m:r>
                </m:e>
                <m:sub>
                  <m:r>
                    <w:rPr>
                      <w:rFonts w:ascii="Cambria Math" w:hAnsi="Cambria Math" w:cs="B Nazanin"/>
                      <w:sz w:val="28"/>
                      <w:szCs w:val="28"/>
                      <w:lang w:bidi="fa-IR"/>
                    </w:rPr>
                    <m:t>c</m:t>
                  </m:r>
                </m:sub>
              </m:sSub>
              <m:r>
                <w:rPr>
                  <w:rFonts w:ascii="Cambria Math" w:hAnsi="Cambria Math" w:cs="B Nazanin"/>
                  <w:sz w:val="28"/>
                  <w:szCs w:val="28"/>
                  <w:lang w:bidi="fa-IR"/>
                </w:rPr>
                <m:t>-</m:t>
              </m:r>
              <m:f>
                <m:fPr>
                  <m:ctrlPr>
                    <w:rPr>
                      <w:rFonts w:ascii="Cambria Math" w:hAnsi="Cambria Math" w:cs="B Nazanin"/>
                      <w:i/>
                      <w:sz w:val="28"/>
                      <w:szCs w:val="28"/>
                      <w:lang w:bidi="fa-IR"/>
                    </w:rPr>
                  </m:ctrlPr>
                </m:fPr>
                <m:num>
                  <m:sSub>
                    <m:sSubPr>
                      <m:ctrlPr>
                        <w:rPr>
                          <w:rFonts w:ascii="Cambria Math" w:hAnsi="Cambria Math" w:cs="B Nazanin"/>
                          <w:i/>
                          <w:sz w:val="28"/>
                          <w:szCs w:val="28"/>
                          <w:lang w:bidi="fa-IR"/>
                        </w:rPr>
                      </m:ctrlPr>
                    </m:sSubPr>
                    <m:e>
                      <m:r>
                        <w:rPr>
                          <w:rFonts w:ascii="Cambria Math" w:hAnsi="Cambria Math" w:cs="B Nazanin"/>
                          <w:sz w:val="28"/>
                          <w:szCs w:val="28"/>
                          <w:lang w:bidi="fa-IR"/>
                        </w:rPr>
                        <m:t>γ</m:t>
                      </m:r>
                    </m:e>
                    <m:sub>
                      <m:r>
                        <w:rPr>
                          <w:rFonts w:ascii="Cambria Math" w:hAnsi="Cambria Math" w:cs="B Nazanin"/>
                          <w:sz w:val="28"/>
                          <w:szCs w:val="28"/>
                          <w:lang w:bidi="fa-IR"/>
                        </w:rPr>
                        <m:t>s</m:t>
                      </m:r>
                    </m:sub>
                  </m:sSub>
                </m:num>
                <m:den>
                  <m:r>
                    <w:rPr>
                      <w:rFonts w:ascii="Cambria Math" w:hAnsi="Cambria Math" w:cs="B Nazanin"/>
                      <w:sz w:val="28"/>
                      <w:szCs w:val="28"/>
                      <w:lang w:bidi="fa-IR"/>
                    </w:rPr>
                    <m:t>2</m:t>
                  </m:r>
                </m:den>
              </m:f>
            </m:e>
          </m:d>
          <m:r>
            <w:rPr>
              <w:rFonts w:ascii="Cambria Math" w:hAnsi="Cambria Math" w:cs="B Nazanin"/>
              <w:sz w:val="28"/>
              <w:szCs w:val="28"/>
              <w:lang w:bidi="fa-IR"/>
            </w:rPr>
            <m:t>t→</m:t>
          </m:r>
          <m:sSub>
            <m:sSubPr>
              <m:ctrlPr>
                <w:rPr>
                  <w:rFonts w:ascii="Cambria Math" w:hAnsi="Cambria Math" w:cs="B Nazanin"/>
                  <w:i/>
                  <w:sz w:val="28"/>
                  <w:szCs w:val="28"/>
                  <w:lang w:bidi="fa-IR"/>
                </w:rPr>
              </m:ctrlPr>
            </m:sSubPr>
            <m:e>
              <m:r>
                <w:rPr>
                  <w:rFonts w:ascii="Cambria Math" w:hAnsi="Cambria Math" w:cs="B Nazanin"/>
                  <w:sz w:val="28"/>
                  <w:szCs w:val="28"/>
                  <w:lang w:bidi="fa-IR"/>
                </w:rPr>
                <m:t>w</m:t>
              </m:r>
            </m:e>
            <m:sub>
              <m:r>
                <w:rPr>
                  <w:rFonts w:ascii="Cambria Math" w:hAnsi="Cambria Math" w:cs="B Nazanin"/>
                  <w:sz w:val="28"/>
                  <w:szCs w:val="28"/>
                  <w:lang w:bidi="fa-IR"/>
                </w:rPr>
                <m:t>plate</m:t>
              </m:r>
            </m:sub>
          </m:sSub>
          <m:r>
            <w:rPr>
              <w:rFonts w:ascii="Cambria Math" w:hAnsi="Cambria Math" w:cs="B Nazanin"/>
              <w:sz w:val="28"/>
              <w:szCs w:val="28"/>
              <w:lang w:bidi="fa-IR"/>
            </w:rPr>
            <m:t>=</m:t>
          </m:r>
          <m:d>
            <m:dPr>
              <m:ctrlPr>
                <w:rPr>
                  <w:rFonts w:ascii="Cambria Math" w:hAnsi="Cambria Math" w:cs="B Nazanin"/>
                  <w:i/>
                  <w:sz w:val="28"/>
                  <w:szCs w:val="28"/>
                  <w:lang w:bidi="fa-IR"/>
                </w:rPr>
              </m:ctrlPr>
            </m:dPr>
            <m:e>
              <m:r>
                <w:rPr>
                  <w:rFonts w:ascii="Cambria Math" w:hAnsi="Cambria Math" w:cs="B Nazanin"/>
                  <w:sz w:val="28"/>
                  <w:szCs w:val="28"/>
                  <w:lang w:bidi="fa-IR"/>
                </w:rPr>
                <m:t>25-17</m:t>
              </m:r>
            </m:e>
          </m:d>
          <m:r>
            <w:rPr>
              <w:rFonts w:ascii="Cambria Math" w:hAnsi="Cambria Math" w:cs="B Nazanin"/>
              <w:sz w:val="28"/>
              <w:szCs w:val="28"/>
              <w:lang w:bidi="fa-IR"/>
            </w:rPr>
            <m:t>=8</m:t>
          </m:r>
        </m:oMath>
      </m:oMathPara>
    </w:p>
    <w:p w14:paraId="5727F215" w14:textId="77777777" w:rsidR="00B73143" w:rsidRPr="00B73143" w:rsidRDefault="00B73143" w:rsidP="00B73143">
      <w:pPr>
        <w:bidi/>
        <w:rPr>
          <w:rFonts w:eastAsiaTheme="minorEastAsia" w:cs="B Nazanin"/>
          <w:sz w:val="28"/>
          <w:szCs w:val="28"/>
          <w:rtl/>
          <w:lang w:bidi="fa-IR"/>
        </w:rPr>
      </w:pPr>
      <m:oMathPara>
        <m:oMath>
          <m:r>
            <w:rPr>
              <w:rFonts w:ascii="Cambria Math" w:eastAsiaTheme="minorEastAsia" w:hAnsi="Cambria Math" w:cs="B Nazanin"/>
              <w:sz w:val="28"/>
              <w:szCs w:val="28"/>
              <w:lang w:bidi="fa-IR"/>
            </w:rPr>
            <m:t>EA=E.d.b=2e7×1×1=2e7 Kn/m</m:t>
          </m:r>
        </m:oMath>
      </m:oMathPara>
    </w:p>
    <w:p w14:paraId="327EF29C" w14:textId="77777777" w:rsidR="00B73143" w:rsidRPr="00B73143" w:rsidRDefault="00B73143" w:rsidP="00B73143">
      <w:pPr>
        <w:bidi/>
        <w:rPr>
          <w:rFonts w:eastAsiaTheme="minorEastAsia" w:cs="B Nazanin"/>
          <w:sz w:val="28"/>
          <w:szCs w:val="28"/>
          <w:rtl/>
          <w:lang w:bidi="fa-IR"/>
        </w:rPr>
      </w:pPr>
      <m:oMathPara>
        <m:oMath>
          <m:r>
            <w:rPr>
              <w:rFonts w:ascii="Cambria Math" w:eastAsiaTheme="minorEastAsia" w:hAnsi="Cambria Math" w:cs="B Nazanin"/>
              <w:sz w:val="28"/>
              <w:szCs w:val="28"/>
              <w:lang w:bidi="fa-IR"/>
            </w:rPr>
            <m:t>EA=E×</m:t>
          </m:r>
          <m:d>
            <m:dPr>
              <m:ctrlPr>
                <w:rPr>
                  <w:rFonts w:ascii="Cambria Math" w:eastAsiaTheme="minorEastAsia" w:hAnsi="Cambria Math" w:cs="B Nazanin"/>
                  <w:i/>
                  <w:sz w:val="28"/>
                  <w:szCs w:val="28"/>
                  <w:lang w:bidi="fa-IR"/>
                </w:rPr>
              </m:ctrlPr>
            </m:dPr>
            <m:e>
              <m:f>
                <m:fPr>
                  <m:ctrlPr>
                    <w:rPr>
                      <w:rFonts w:ascii="Cambria Math" w:eastAsiaTheme="minorEastAsia" w:hAnsi="Cambria Math" w:cs="B Nazanin"/>
                      <w:i/>
                      <w:sz w:val="28"/>
                      <w:szCs w:val="28"/>
                      <w:lang w:bidi="fa-IR"/>
                    </w:rPr>
                  </m:ctrlPr>
                </m:fPr>
                <m:num>
                  <m:r>
                    <w:rPr>
                      <w:rFonts w:ascii="Cambria Math" w:eastAsiaTheme="minorEastAsia" w:hAnsi="Cambria Math" w:cs="B Nazanin"/>
                      <w:sz w:val="28"/>
                      <w:szCs w:val="28"/>
                      <w:lang w:bidi="fa-IR"/>
                    </w:rPr>
                    <m:t>1</m:t>
                  </m:r>
                </m:num>
                <m:den>
                  <m:r>
                    <w:rPr>
                      <w:rFonts w:ascii="Cambria Math" w:eastAsiaTheme="minorEastAsia" w:hAnsi="Cambria Math" w:cs="B Nazanin"/>
                      <w:sz w:val="28"/>
                      <w:szCs w:val="28"/>
                      <w:lang w:bidi="fa-IR"/>
                    </w:rPr>
                    <m:t>12</m:t>
                  </m:r>
                </m:den>
              </m:f>
              <m:r>
                <w:rPr>
                  <w:rFonts w:ascii="Cambria Math" w:eastAsiaTheme="minorEastAsia" w:hAnsi="Cambria Math" w:cs="B Nazanin"/>
                  <w:sz w:val="28"/>
                  <w:szCs w:val="28"/>
                  <w:lang w:bidi="fa-IR"/>
                </w:rPr>
                <m:t>b</m:t>
              </m:r>
              <m:sSup>
                <m:sSupPr>
                  <m:ctrlPr>
                    <w:rPr>
                      <w:rFonts w:ascii="Cambria Math" w:eastAsiaTheme="minorEastAsia" w:hAnsi="Cambria Math" w:cs="B Nazanin"/>
                      <w:i/>
                      <w:sz w:val="28"/>
                      <w:szCs w:val="28"/>
                      <w:lang w:bidi="fa-IR"/>
                    </w:rPr>
                  </m:ctrlPr>
                </m:sSupPr>
                <m:e>
                  <m:r>
                    <w:rPr>
                      <w:rFonts w:ascii="Cambria Math" w:eastAsiaTheme="minorEastAsia" w:hAnsi="Cambria Math" w:cs="B Nazanin"/>
                      <w:sz w:val="28"/>
                      <w:szCs w:val="28"/>
                      <w:lang w:bidi="fa-IR"/>
                    </w:rPr>
                    <m:t>d</m:t>
                  </m:r>
                </m:e>
                <m:sup>
                  <m:r>
                    <w:rPr>
                      <w:rFonts w:ascii="Cambria Math" w:eastAsiaTheme="minorEastAsia" w:hAnsi="Cambria Math" w:cs="B Nazanin"/>
                      <w:sz w:val="28"/>
                      <w:szCs w:val="28"/>
                      <w:lang w:bidi="fa-IR"/>
                    </w:rPr>
                    <m:t>3</m:t>
                  </m:r>
                </m:sup>
              </m:sSup>
            </m:e>
          </m:d>
          <m:r>
            <w:rPr>
              <w:rFonts w:ascii="Cambria Math" w:eastAsiaTheme="minorEastAsia" w:hAnsi="Cambria Math" w:cs="B Nazanin"/>
              <w:sz w:val="28"/>
              <w:szCs w:val="28"/>
              <w:lang w:bidi="fa-IR"/>
            </w:rPr>
            <m:t>=2e7×</m:t>
          </m:r>
          <m:f>
            <m:fPr>
              <m:ctrlPr>
                <w:rPr>
                  <w:rFonts w:ascii="Cambria Math" w:eastAsiaTheme="minorEastAsia" w:hAnsi="Cambria Math" w:cs="B Nazanin"/>
                  <w:i/>
                  <w:sz w:val="28"/>
                  <w:szCs w:val="28"/>
                  <w:lang w:bidi="fa-IR"/>
                </w:rPr>
              </m:ctrlPr>
            </m:fPr>
            <m:num>
              <m:r>
                <w:rPr>
                  <w:rFonts w:ascii="Cambria Math" w:eastAsiaTheme="minorEastAsia" w:hAnsi="Cambria Math" w:cs="B Nazanin"/>
                  <w:sz w:val="28"/>
                  <w:szCs w:val="28"/>
                  <w:lang w:bidi="fa-IR"/>
                </w:rPr>
                <m:t>1</m:t>
              </m:r>
            </m:num>
            <m:den>
              <m:r>
                <w:rPr>
                  <w:rFonts w:ascii="Cambria Math" w:eastAsiaTheme="minorEastAsia" w:hAnsi="Cambria Math" w:cs="B Nazanin"/>
                  <w:sz w:val="28"/>
                  <w:szCs w:val="28"/>
                  <w:lang w:bidi="fa-IR"/>
                </w:rPr>
                <m:t>12</m:t>
              </m:r>
            </m:den>
          </m:f>
          <m:r>
            <w:rPr>
              <w:rFonts w:ascii="Cambria Math" w:eastAsiaTheme="minorEastAsia" w:hAnsi="Cambria Math" w:cs="B Nazanin"/>
              <w:sz w:val="28"/>
              <w:szCs w:val="28"/>
              <w:lang w:bidi="fa-IR"/>
            </w:rPr>
            <m:t>×1×</m:t>
          </m:r>
          <m:sSup>
            <m:sSupPr>
              <m:ctrlPr>
                <w:rPr>
                  <w:rFonts w:ascii="Cambria Math" w:eastAsiaTheme="minorEastAsia" w:hAnsi="Cambria Math" w:cs="B Nazanin"/>
                  <w:i/>
                  <w:sz w:val="28"/>
                  <w:szCs w:val="28"/>
                  <w:lang w:bidi="fa-IR"/>
                </w:rPr>
              </m:ctrlPr>
            </m:sSupPr>
            <m:e>
              <m:r>
                <w:rPr>
                  <w:rFonts w:ascii="Cambria Math" w:eastAsiaTheme="minorEastAsia" w:hAnsi="Cambria Math" w:cs="B Nazanin"/>
                  <w:sz w:val="28"/>
                  <w:szCs w:val="28"/>
                  <w:lang w:bidi="fa-IR"/>
                </w:rPr>
                <m:t>1</m:t>
              </m:r>
            </m:e>
            <m:sup>
              <m:r>
                <w:rPr>
                  <w:rFonts w:ascii="Cambria Math" w:eastAsiaTheme="minorEastAsia" w:hAnsi="Cambria Math" w:cs="B Nazanin"/>
                  <w:sz w:val="28"/>
                  <w:szCs w:val="28"/>
                  <w:lang w:bidi="fa-IR"/>
                </w:rPr>
                <m:t>3</m:t>
              </m:r>
            </m:sup>
          </m:sSup>
          <m:r>
            <w:rPr>
              <w:rFonts w:ascii="Cambria Math" w:eastAsiaTheme="minorEastAsia" w:hAnsi="Cambria Math" w:cs="B Nazanin"/>
              <w:sz w:val="28"/>
              <w:szCs w:val="28"/>
              <w:lang w:bidi="fa-IR"/>
            </w:rPr>
            <m:t>=1.667e6 Kn</m:t>
          </m:r>
          <m:sSup>
            <m:sSupPr>
              <m:ctrlPr>
                <w:rPr>
                  <w:rFonts w:ascii="Cambria Math" w:eastAsiaTheme="minorEastAsia" w:hAnsi="Cambria Math" w:cs="B Nazanin"/>
                  <w:i/>
                  <w:sz w:val="28"/>
                  <w:szCs w:val="28"/>
                  <w:lang w:bidi="fa-IR"/>
                </w:rPr>
              </m:ctrlPr>
            </m:sSupPr>
            <m:e>
              <m:r>
                <w:rPr>
                  <w:rFonts w:ascii="Cambria Math" w:eastAsiaTheme="minorEastAsia" w:hAnsi="Cambria Math" w:cs="B Nazanin"/>
                  <w:sz w:val="28"/>
                  <w:szCs w:val="28"/>
                  <w:lang w:bidi="fa-IR"/>
                </w:rPr>
                <m:t>m</m:t>
              </m:r>
            </m:e>
            <m:sup>
              <m:r>
                <w:rPr>
                  <w:rFonts w:ascii="Cambria Math" w:eastAsiaTheme="minorEastAsia" w:hAnsi="Cambria Math" w:cs="B Nazanin"/>
                  <w:sz w:val="28"/>
                  <w:szCs w:val="28"/>
                  <w:lang w:bidi="fa-IR"/>
                </w:rPr>
                <m:t>2</m:t>
              </m:r>
            </m:sup>
          </m:sSup>
          <m:r>
            <w:rPr>
              <w:rFonts w:ascii="Cambria Math" w:eastAsiaTheme="minorEastAsia" w:hAnsi="Cambria Math" w:cs="B Nazanin"/>
              <w:sz w:val="28"/>
              <w:szCs w:val="28"/>
              <w:lang w:bidi="fa-IR"/>
            </w:rPr>
            <m:t>/m</m:t>
          </m:r>
        </m:oMath>
      </m:oMathPara>
    </w:p>
    <w:p w14:paraId="4B2E227D" w14:textId="77777777" w:rsidR="00B73143" w:rsidRPr="008D1F60" w:rsidRDefault="008D1F60" w:rsidP="008D1F60">
      <w:pPr>
        <w:bidi/>
        <w:rPr>
          <w:rFonts w:cs="B Nazanin"/>
          <w:b/>
          <w:bCs/>
          <w:sz w:val="28"/>
          <w:szCs w:val="28"/>
          <w:rtl/>
          <w:lang w:bidi="fa-IR"/>
        </w:rPr>
      </w:pPr>
      <w:r>
        <w:rPr>
          <w:rFonts w:cs="B Nazanin" w:hint="cs"/>
          <w:b/>
          <w:bCs/>
          <w:sz w:val="28"/>
          <w:szCs w:val="28"/>
          <w:rtl/>
          <w:lang w:bidi="fa-IR"/>
        </w:rPr>
        <w:t xml:space="preserve">9- </w:t>
      </w:r>
      <w:r w:rsidR="00B73143" w:rsidRPr="00B73143">
        <w:rPr>
          <w:rFonts w:cs="B Nazanin" w:hint="cs"/>
          <w:b/>
          <w:bCs/>
          <w:sz w:val="28"/>
          <w:szCs w:val="28"/>
          <w:rtl/>
          <w:lang w:bidi="fa-IR"/>
        </w:rPr>
        <w:t xml:space="preserve">تعریف خصوصیات بخش مهار نشده انکرها  </w:t>
      </w:r>
    </w:p>
    <w:p w14:paraId="43EDEAC1" w14:textId="77777777" w:rsidR="00E0699C" w:rsidRDefault="00E0699C" w:rsidP="00DF6EF5">
      <w:pPr>
        <w:bidi/>
        <w:spacing w:line="360" w:lineRule="auto"/>
        <w:jc w:val="both"/>
        <w:rPr>
          <w:rFonts w:cs="B Nazanin"/>
          <w:sz w:val="28"/>
          <w:szCs w:val="28"/>
          <w:rtl/>
          <w:lang w:bidi="fa-IR"/>
        </w:rPr>
      </w:pPr>
      <w:r>
        <w:rPr>
          <w:rFonts w:cs="B Nazanin" w:hint="cs"/>
          <w:sz w:val="28"/>
          <w:szCs w:val="28"/>
          <w:rtl/>
          <w:lang w:bidi="fa-IR"/>
        </w:rPr>
        <w:t xml:space="preserve">در این مثال رفتار انکرها را به صورت الاستو-پلاستیک در نظر گرفته ولی ظرفیت مجاز انکرها را مشخص میکنیم. </w:t>
      </w:r>
    </w:p>
    <w:p w14:paraId="1953C3AF" w14:textId="77777777" w:rsidR="00E0699C" w:rsidRPr="00B73143" w:rsidRDefault="00E0699C" w:rsidP="00DF6EF5">
      <w:pPr>
        <w:bidi/>
        <w:spacing w:line="360" w:lineRule="auto"/>
        <w:jc w:val="both"/>
        <w:rPr>
          <w:rFonts w:eastAsiaTheme="minorEastAsia" w:cs="B Nazanin"/>
          <w:sz w:val="28"/>
          <w:szCs w:val="28"/>
          <w:rtl/>
          <w:lang w:bidi="fa-IR"/>
        </w:rPr>
      </w:pPr>
      <m:oMathPara>
        <m:oMath>
          <m:r>
            <w:rPr>
              <w:rFonts w:ascii="Cambria Math" w:eastAsiaTheme="minorEastAsia" w:hAnsi="Cambria Math" w:cs="B Nazanin"/>
              <w:sz w:val="28"/>
              <w:szCs w:val="28"/>
              <w:lang w:bidi="fa-IR"/>
            </w:rPr>
            <m:t>EA=2.1e6×</m:t>
          </m:r>
          <m:d>
            <m:dPr>
              <m:ctrlPr>
                <w:rPr>
                  <w:rFonts w:ascii="Cambria Math" w:eastAsiaTheme="minorEastAsia" w:hAnsi="Cambria Math" w:cs="B Nazanin"/>
                  <w:i/>
                  <w:sz w:val="28"/>
                  <w:szCs w:val="28"/>
                  <w:lang w:bidi="fa-IR"/>
                </w:rPr>
              </m:ctrlPr>
            </m:dPr>
            <m:e>
              <m:f>
                <m:fPr>
                  <m:ctrlPr>
                    <w:rPr>
                      <w:rFonts w:ascii="Cambria Math" w:eastAsiaTheme="minorEastAsia" w:hAnsi="Cambria Math" w:cs="B Nazanin"/>
                      <w:i/>
                      <w:sz w:val="28"/>
                      <w:szCs w:val="28"/>
                      <w:lang w:bidi="fa-IR"/>
                    </w:rPr>
                  </m:ctrlPr>
                </m:fPr>
                <m:num>
                  <m:r>
                    <w:rPr>
                      <w:rFonts w:ascii="Cambria Math" w:eastAsiaTheme="minorEastAsia" w:hAnsi="Cambria Math" w:cs="B Nazanin"/>
                      <w:sz w:val="28"/>
                      <w:szCs w:val="28"/>
                      <w:lang w:bidi="fa-IR"/>
                    </w:rPr>
                    <m:t>π</m:t>
                  </m:r>
                </m:num>
                <m:den>
                  <m:r>
                    <w:rPr>
                      <w:rFonts w:ascii="Cambria Math" w:eastAsiaTheme="minorEastAsia" w:hAnsi="Cambria Math" w:cs="B Nazanin"/>
                      <w:sz w:val="28"/>
                      <w:szCs w:val="28"/>
                      <w:lang w:bidi="fa-IR"/>
                    </w:rPr>
                    <m:t>4</m:t>
                  </m:r>
                </m:den>
              </m:f>
            </m:e>
          </m:d>
          <m:r>
            <w:rPr>
              <w:rFonts w:ascii="Cambria Math" w:eastAsiaTheme="minorEastAsia" w:hAnsi="Cambria Math" w:cs="B Nazanin"/>
              <w:sz w:val="28"/>
              <w:szCs w:val="28"/>
              <w:lang w:bidi="fa-IR"/>
            </w:rPr>
            <m:t>×</m:t>
          </m:r>
          <m:sSup>
            <m:sSupPr>
              <m:ctrlPr>
                <w:rPr>
                  <w:rFonts w:ascii="Cambria Math" w:eastAsiaTheme="minorEastAsia" w:hAnsi="Cambria Math" w:cs="B Nazanin"/>
                  <w:i/>
                  <w:sz w:val="28"/>
                  <w:szCs w:val="28"/>
                  <w:lang w:bidi="fa-IR"/>
                </w:rPr>
              </m:ctrlPr>
            </m:sSupPr>
            <m:e>
              <m:r>
                <w:rPr>
                  <w:rFonts w:ascii="Cambria Math" w:eastAsiaTheme="minorEastAsia" w:hAnsi="Cambria Math" w:cs="B Nazanin"/>
                  <w:sz w:val="28"/>
                  <w:szCs w:val="28"/>
                  <w:lang w:bidi="fa-IR"/>
                </w:rPr>
                <m:t>3.6</m:t>
              </m:r>
            </m:e>
            <m:sup>
              <m:r>
                <w:rPr>
                  <w:rFonts w:ascii="Cambria Math" w:eastAsiaTheme="minorEastAsia" w:hAnsi="Cambria Math" w:cs="B Nazanin"/>
                  <w:sz w:val="28"/>
                  <w:szCs w:val="28"/>
                  <w:lang w:bidi="fa-IR"/>
                </w:rPr>
                <m:t>2</m:t>
              </m:r>
            </m:sup>
          </m:sSup>
          <m:r>
            <w:rPr>
              <w:rFonts w:ascii="Cambria Math" w:eastAsiaTheme="minorEastAsia" w:hAnsi="Cambria Math" w:cs="B Nazanin"/>
              <w:sz w:val="28"/>
              <w:szCs w:val="28"/>
              <w:lang w:bidi="fa-IR"/>
            </w:rPr>
            <m:t>=2.14e7 kg=2.14e5 KN</m:t>
          </m:r>
        </m:oMath>
      </m:oMathPara>
    </w:p>
    <w:p w14:paraId="3D86D4AF" w14:textId="77777777" w:rsidR="00DF6EF5" w:rsidRDefault="00DF6EF5" w:rsidP="00DF6EF5">
      <w:pPr>
        <w:bidi/>
        <w:spacing w:line="360" w:lineRule="auto"/>
        <w:jc w:val="both"/>
        <w:rPr>
          <w:rFonts w:eastAsiaTheme="minorEastAsia" w:cs="B Nazanin"/>
          <w:sz w:val="28"/>
          <w:szCs w:val="28"/>
          <w:lang w:bidi="fa-IR"/>
        </w:rPr>
      </w:pPr>
      <w:r>
        <w:rPr>
          <w:rFonts w:cs="B Nazanin" w:hint="cs"/>
          <w:sz w:val="28"/>
          <w:szCs w:val="28"/>
          <w:rtl/>
          <w:lang w:bidi="fa-IR"/>
        </w:rPr>
        <w:t>فاصله انکرها در راستای عمود بر صفحه یک متر می</w:t>
      </w:r>
      <w:r>
        <w:rPr>
          <w:rFonts w:cs="B Nazanin"/>
          <w:sz w:val="28"/>
          <w:szCs w:val="28"/>
          <w:rtl/>
          <w:lang w:bidi="fa-IR"/>
        </w:rPr>
        <w:softHyphen/>
      </w:r>
      <w:r>
        <w:rPr>
          <w:rFonts w:cs="B Nazanin" w:hint="cs"/>
          <w:sz w:val="28"/>
          <w:szCs w:val="28"/>
          <w:rtl/>
          <w:lang w:bidi="fa-IR"/>
        </w:rPr>
        <w:t xml:space="preserve">باشد. لذا مقدار </w:t>
      </w:r>
      <m:oMath>
        <m:sSub>
          <m:sSubPr>
            <m:ctrlPr>
              <w:rPr>
                <w:rFonts w:ascii="Cambria Math" w:hAnsi="Cambria Math" w:cs="B Nazanin"/>
                <w:sz w:val="28"/>
                <w:szCs w:val="28"/>
                <w:lang w:bidi="fa-IR"/>
              </w:rPr>
            </m:ctrlPr>
          </m:sSubPr>
          <m:e>
            <m:r>
              <w:rPr>
                <w:rFonts w:ascii="Cambria Math" w:hAnsi="Cambria Math" w:cs="B Nazanin"/>
                <w:sz w:val="28"/>
                <w:szCs w:val="28"/>
                <w:lang w:bidi="fa-IR"/>
              </w:rPr>
              <m:t>L</m:t>
            </m:r>
          </m:e>
          <m:sub>
            <m:r>
              <w:rPr>
                <w:rFonts w:ascii="Cambria Math" w:hAnsi="Cambria Math" w:cs="B Nazanin"/>
                <w:sz w:val="28"/>
                <w:szCs w:val="28"/>
                <w:lang w:bidi="fa-IR"/>
              </w:rPr>
              <m:t>spacing</m:t>
            </m:r>
          </m:sub>
        </m:sSub>
      </m:oMath>
      <w:r>
        <w:rPr>
          <w:rFonts w:cs="B Nazanin" w:hint="cs"/>
          <w:sz w:val="28"/>
          <w:szCs w:val="28"/>
          <w:rtl/>
          <w:lang w:bidi="fa-IR"/>
        </w:rPr>
        <w:t xml:space="preserve"> را عدد یک وارد می</w:t>
      </w:r>
      <w:r>
        <w:rPr>
          <w:rFonts w:cs="B Nazanin"/>
          <w:sz w:val="28"/>
          <w:szCs w:val="28"/>
          <w:rtl/>
          <w:lang w:bidi="fa-IR"/>
        </w:rPr>
        <w:softHyphen/>
      </w:r>
      <w:r>
        <w:rPr>
          <w:rFonts w:cs="B Nazanin" w:hint="cs"/>
          <w:sz w:val="28"/>
          <w:szCs w:val="28"/>
          <w:rtl/>
          <w:lang w:bidi="fa-IR"/>
        </w:rPr>
        <w:t xml:space="preserve">کنیم. حدکثر ظرفیت کششی انکر را برای میلگرد فولادی با تنش تسلیم </w:t>
      </w:r>
      <m:oMath>
        <m:r>
          <m:rPr>
            <m:sty m:val="p"/>
          </m:rPr>
          <w:rPr>
            <w:rFonts w:ascii="Cambria Math" w:hAnsi="Cambria Math" w:cs="B Nazanin"/>
            <w:sz w:val="28"/>
            <w:szCs w:val="28"/>
            <w:lang w:bidi="fa-IR"/>
          </w:rPr>
          <m:t>6000</m:t>
        </m:r>
        <m:r>
          <w:rPr>
            <w:rFonts w:ascii="Cambria Math" w:hAnsi="Cambria Math" w:cs="B Nazanin"/>
            <w:sz w:val="28"/>
            <w:szCs w:val="28"/>
            <w:lang w:bidi="fa-IR"/>
          </w:rPr>
          <m:t xml:space="preserve"> Kg/</m:t>
        </m:r>
        <m:sSup>
          <m:sSupPr>
            <m:ctrlPr>
              <w:rPr>
                <w:rFonts w:ascii="Cambria Math" w:hAnsi="Cambria Math" w:cs="B Nazanin"/>
                <w:i/>
                <w:sz w:val="28"/>
                <w:szCs w:val="28"/>
                <w:lang w:bidi="fa-IR"/>
              </w:rPr>
            </m:ctrlPr>
          </m:sSupPr>
          <m:e>
            <m:r>
              <w:rPr>
                <w:rFonts w:ascii="Cambria Math" w:hAnsi="Cambria Math" w:cs="B Nazanin"/>
                <w:sz w:val="28"/>
                <w:szCs w:val="28"/>
                <w:lang w:bidi="fa-IR"/>
              </w:rPr>
              <m:t>cm</m:t>
            </m:r>
          </m:e>
          <m:sup>
            <m:r>
              <w:rPr>
                <w:rFonts w:ascii="Cambria Math" w:hAnsi="Cambria Math" w:cs="B Nazanin"/>
                <w:sz w:val="28"/>
                <w:szCs w:val="28"/>
                <w:lang w:bidi="fa-IR"/>
              </w:rPr>
              <m:t>2</m:t>
            </m:r>
          </m:sup>
        </m:sSup>
      </m:oMath>
      <w:r>
        <w:rPr>
          <w:rFonts w:eastAsiaTheme="minorEastAsia" w:cs="B Nazanin" w:hint="cs"/>
          <w:sz w:val="28"/>
          <w:szCs w:val="28"/>
          <w:rtl/>
          <w:lang w:bidi="fa-IR"/>
        </w:rPr>
        <w:t xml:space="preserve"> با توجه به آیین نامه اگر از رابطه </w:t>
      </w:r>
    </w:p>
    <w:p w14:paraId="789A1BAE" w14:textId="77777777" w:rsidR="007B788E" w:rsidRDefault="00000000" w:rsidP="00DF6EF5">
      <w:pPr>
        <w:bidi/>
        <w:spacing w:line="360" w:lineRule="auto"/>
        <w:jc w:val="both"/>
        <w:rPr>
          <w:rFonts w:cs="B Nazanin"/>
          <w:i/>
          <w:sz w:val="28"/>
          <w:szCs w:val="28"/>
          <w:rtl/>
          <w:lang w:bidi="fa-IR"/>
        </w:rPr>
      </w:pPr>
      <m:oMathPara>
        <m:oMath>
          <m:sSub>
            <m:sSubPr>
              <m:ctrlPr>
                <w:rPr>
                  <w:rFonts w:ascii="Cambria Math" w:eastAsiaTheme="minorEastAsia" w:hAnsi="Cambria Math" w:cs="B Nazanin"/>
                  <w:sz w:val="28"/>
                  <w:szCs w:val="28"/>
                  <w:lang w:bidi="fa-IR"/>
                </w:rPr>
              </m:ctrlPr>
            </m:sSubPr>
            <m:e>
              <m:r>
                <w:rPr>
                  <w:rFonts w:ascii="Cambria Math" w:eastAsiaTheme="minorEastAsia" w:hAnsi="Cambria Math" w:cs="B Nazanin"/>
                  <w:sz w:val="28"/>
                  <w:szCs w:val="28"/>
                  <w:lang w:bidi="fa-IR"/>
                </w:rPr>
                <m:t>F</m:t>
              </m:r>
            </m:e>
            <m:sub>
              <m:r>
                <w:rPr>
                  <w:rFonts w:ascii="Cambria Math" w:eastAsiaTheme="minorEastAsia" w:hAnsi="Cambria Math" w:cs="B Nazanin"/>
                  <w:sz w:val="28"/>
                  <w:szCs w:val="28"/>
                  <w:lang w:bidi="fa-IR"/>
                </w:rPr>
                <m:t>max.ten</m:t>
              </m:r>
            </m:sub>
          </m:sSub>
          <m:r>
            <w:rPr>
              <w:rFonts w:ascii="Cambria Math" w:eastAsiaTheme="minorEastAsia" w:hAnsi="Cambria Math" w:cs="B Nazanin"/>
              <w:sz w:val="28"/>
              <w:szCs w:val="28"/>
              <w:lang w:bidi="fa-IR"/>
            </w:rPr>
            <m:t>=0.6×6000×</m:t>
          </m:r>
          <m:d>
            <m:dPr>
              <m:ctrlPr>
                <w:rPr>
                  <w:rFonts w:ascii="Cambria Math" w:eastAsiaTheme="minorEastAsia" w:hAnsi="Cambria Math" w:cs="B Nazanin"/>
                  <w:i/>
                  <w:sz w:val="28"/>
                  <w:szCs w:val="28"/>
                  <w:lang w:bidi="fa-IR"/>
                </w:rPr>
              </m:ctrlPr>
            </m:dPr>
            <m:e>
              <m:f>
                <m:fPr>
                  <m:ctrlPr>
                    <w:rPr>
                      <w:rFonts w:ascii="Cambria Math" w:eastAsiaTheme="minorEastAsia" w:hAnsi="Cambria Math" w:cs="B Nazanin"/>
                      <w:i/>
                      <w:sz w:val="28"/>
                      <w:szCs w:val="28"/>
                      <w:lang w:bidi="fa-IR"/>
                    </w:rPr>
                  </m:ctrlPr>
                </m:fPr>
                <m:num>
                  <m:r>
                    <w:rPr>
                      <w:rFonts w:ascii="Cambria Math" w:eastAsiaTheme="minorEastAsia" w:hAnsi="Cambria Math" w:cs="B Nazanin"/>
                      <w:sz w:val="28"/>
                      <w:szCs w:val="28"/>
                      <w:lang w:bidi="fa-IR"/>
                    </w:rPr>
                    <m:t>π</m:t>
                  </m:r>
                </m:num>
                <m:den>
                  <m:r>
                    <w:rPr>
                      <w:rFonts w:ascii="Cambria Math" w:eastAsiaTheme="minorEastAsia" w:hAnsi="Cambria Math" w:cs="B Nazanin"/>
                      <w:sz w:val="28"/>
                      <w:szCs w:val="28"/>
                      <w:lang w:bidi="fa-IR"/>
                    </w:rPr>
                    <m:t>4</m:t>
                  </m:r>
                </m:den>
              </m:f>
            </m:e>
          </m:d>
          <m:r>
            <w:rPr>
              <w:rFonts w:ascii="Cambria Math" w:eastAsiaTheme="minorEastAsia" w:hAnsi="Cambria Math" w:cs="B Nazanin"/>
              <w:sz w:val="28"/>
              <w:szCs w:val="28"/>
              <w:lang w:bidi="fa-IR"/>
            </w:rPr>
            <m:t>×</m:t>
          </m:r>
          <m:d>
            <m:dPr>
              <m:ctrlPr>
                <w:rPr>
                  <w:rFonts w:ascii="Cambria Math" w:eastAsiaTheme="minorEastAsia" w:hAnsi="Cambria Math" w:cs="B Nazanin"/>
                  <w:i/>
                  <w:sz w:val="28"/>
                  <w:szCs w:val="28"/>
                  <w:lang w:bidi="fa-IR"/>
                </w:rPr>
              </m:ctrlPr>
            </m:dPr>
            <m:e>
              <m:sSup>
                <m:sSupPr>
                  <m:ctrlPr>
                    <w:rPr>
                      <w:rFonts w:ascii="Cambria Math" w:eastAsiaTheme="minorEastAsia" w:hAnsi="Cambria Math" w:cs="B Nazanin"/>
                      <w:i/>
                      <w:sz w:val="28"/>
                      <w:szCs w:val="28"/>
                      <w:lang w:bidi="fa-IR"/>
                    </w:rPr>
                  </m:ctrlPr>
                </m:sSupPr>
                <m:e>
                  <m:r>
                    <w:rPr>
                      <w:rFonts w:ascii="Cambria Math" w:eastAsiaTheme="minorEastAsia" w:hAnsi="Cambria Math" w:cs="B Nazanin"/>
                      <w:sz w:val="28"/>
                      <w:szCs w:val="28"/>
                      <w:lang w:bidi="fa-IR"/>
                    </w:rPr>
                    <m:t>3.6</m:t>
                  </m:r>
                </m:e>
                <m:sup>
                  <m:r>
                    <w:rPr>
                      <w:rFonts w:ascii="Cambria Math" w:eastAsiaTheme="minorEastAsia" w:hAnsi="Cambria Math" w:cs="B Nazanin"/>
                      <w:sz w:val="28"/>
                      <w:szCs w:val="28"/>
                      <w:lang w:bidi="fa-IR"/>
                    </w:rPr>
                    <m:t>2</m:t>
                  </m:r>
                </m:sup>
              </m:sSup>
            </m:e>
          </m:d>
          <m:r>
            <w:rPr>
              <w:rFonts w:ascii="Cambria Math" w:eastAsiaTheme="minorEastAsia" w:hAnsi="Cambria Math" w:cs="B Nazanin"/>
              <w:sz w:val="28"/>
              <w:szCs w:val="28"/>
              <w:lang w:bidi="fa-IR"/>
            </w:rPr>
            <m:t>×</m:t>
          </m:r>
          <m:sSup>
            <m:sSupPr>
              <m:ctrlPr>
                <w:rPr>
                  <w:rFonts w:ascii="Cambria Math" w:eastAsiaTheme="minorEastAsia" w:hAnsi="Cambria Math" w:cs="B Nazanin"/>
                  <w:i/>
                  <w:sz w:val="28"/>
                  <w:szCs w:val="28"/>
                  <w:lang w:bidi="fa-IR"/>
                </w:rPr>
              </m:ctrlPr>
            </m:sSupPr>
            <m:e>
              <m:r>
                <w:rPr>
                  <w:rFonts w:ascii="Cambria Math" w:eastAsiaTheme="minorEastAsia" w:hAnsi="Cambria Math" w:cs="B Nazanin"/>
                  <w:sz w:val="28"/>
                  <w:szCs w:val="28"/>
                  <w:lang w:bidi="fa-IR"/>
                </w:rPr>
                <m:t>10</m:t>
              </m:r>
            </m:e>
            <m:sup>
              <m:r>
                <w:rPr>
                  <w:rFonts w:ascii="Cambria Math" w:eastAsiaTheme="minorEastAsia" w:hAnsi="Cambria Math" w:cs="B Nazanin"/>
                  <w:sz w:val="28"/>
                  <w:szCs w:val="28"/>
                  <w:lang w:bidi="fa-IR"/>
                </w:rPr>
                <m:t>-2</m:t>
              </m:r>
            </m:sup>
          </m:sSup>
          <m:r>
            <w:rPr>
              <w:rFonts w:ascii="Cambria Math" w:eastAsiaTheme="minorEastAsia" w:hAnsi="Cambria Math" w:cs="B Nazanin"/>
              <w:sz w:val="28"/>
              <w:szCs w:val="28"/>
              <w:lang w:bidi="fa-IR"/>
            </w:rPr>
            <m:t>≈367KN</m:t>
          </m:r>
        </m:oMath>
      </m:oMathPara>
    </w:p>
    <w:p w14:paraId="4B24E7CF" w14:textId="77777777" w:rsidR="008D1F60" w:rsidRDefault="008D1F60" w:rsidP="009D400F">
      <w:pPr>
        <w:tabs>
          <w:tab w:val="left" w:pos="930"/>
        </w:tabs>
        <w:bidi/>
        <w:jc w:val="both"/>
        <w:rPr>
          <w:rFonts w:cs="B Nazanin"/>
          <w:sz w:val="28"/>
          <w:szCs w:val="28"/>
          <w:rtl/>
          <w:lang w:bidi="fa-IR"/>
        </w:rPr>
      </w:pPr>
    </w:p>
    <w:p w14:paraId="61DDC4F1" w14:textId="77777777" w:rsidR="008D1F60" w:rsidRDefault="008D1F60" w:rsidP="008D1F60">
      <w:pPr>
        <w:tabs>
          <w:tab w:val="left" w:pos="930"/>
        </w:tabs>
        <w:bidi/>
        <w:jc w:val="both"/>
        <w:rPr>
          <w:rFonts w:cs="B Nazanin"/>
          <w:sz w:val="28"/>
          <w:szCs w:val="28"/>
          <w:rtl/>
          <w:lang w:bidi="fa-IR"/>
        </w:rPr>
      </w:pPr>
    </w:p>
    <w:p w14:paraId="13D93C1A" w14:textId="77777777" w:rsidR="008D1F60" w:rsidRDefault="008D1F60" w:rsidP="008D1F60">
      <w:pPr>
        <w:tabs>
          <w:tab w:val="left" w:pos="930"/>
        </w:tabs>
        <w:bidi/>
        <w:jc w:val="both"/>
        <w:rPr>
          <w:rFonts w:cs="B Nazanin"/>
          <w:sz w:val="28"/>
          <w:szCs w:val="28"/>
          <w:rtl/>
          <w:lang w:bidi="fa-IR"/>
        </w:rPr>
      </w:pPr>
    </w:p>
    <w:p w14:paraId="0FE3702A" w14:textId="77777777" w:rsidR="008D1F60" w:rsidRDefault="008D1F60" w:rsidP="008D1F60">
      <w:pPr>
        <w:tabs>
          <w:tab w:val="left" w:pos="930"/>
        </w:tabs>
        <w:bidi/>
        <w:jc w:val="both"/>
        <w:rPr>
          <w:rFonts w:cs="B Nazanin"/>
          <w:sz w:val="28"/>
          <w:szCs w:val="28"/>
          <w:rtl/>
          <w:lang w:bidi="fa-IR"/>
        </w:rPr>
      </w:pPr>
    </w:p>
    <w:p w14:paraId="2352B002" w14:textId="77777777" w:rsidR="008D1F60" w:rsidRDefault="008D1F60" w:rsidP="008D1F60">
      <w:pPr>
        <w:tabs>
          <w:tab w:val="left" w:pos="930"/>
        </w:tabs>
        <w:bidi/>
        <w:jc w:val="both"/>
        <w:rPr>
          <w:rFonts w:cs="B Nazanin"/>
          <w:sz w:val="28"/>
          <w:szCs w:val="28"/>
          <w:rtl/>
          <w:lang w:bidi="fa-IR"/>
        </w:rPr>
      </w:pPr>
    </w:p>
    <w:p w14:paraId="363711C5" w14:textId="77777777" w:rsidR="008D1F60" w:rsidRDefault="008D1F60" w:rsidP="008D1F60">
      <w:pPr>
        <w:tabs>
          <w:tab w:val="left" w:pos="930"/>
        </w:tabs>
        <w:bidi/>
        <w:jc w:val="both"/>
        <w:rPr>
          <w:rFonts w:cs="B Nazanin"/>
          <w:sz w:val="28"/>
          <w:szCs w:val="28"/>
          <w:rtl/>
          <w:lang w:bidi="fa-IR"/>
        </w:rPr>
      </w:pPr>
    </w:p>
    <w:p w14:paraId="79B1929F" w14:textId="77777777" w:rsidR="008D1F60" w:rsidRDefault="008D1F60" w:rsidP="008D1F60">
      <w:pPr>
        <w:tabs>
          <w:tab w:val="left" w:pos="930"/>
        </w:tabs>
        <w:bidi/>
        <w:jc w:val="both"/>
        <w:rPr>
          <w:rFonts w:cs="B Nazanin"/>
          <w:sz w:val="28"/>
          <w:szCs w:val="28"/>
          <w:rtl/>
          <w:lang w:bidi="fa-IR"/>
        </w:rPr>
      </w:pPr>
    </w:p>
    <w:p w14:paraId="2C52D8B8" w14:textId="77777777" w:rsidR="008D1F60" w:rsidRDefault="008D1F60" w:rsidP="008D1F60">
      <w:pPr>
        <w:tabs>
          <w:tab w:val="left" w:pos="930"/>
        </w:tabs>
        <w:bidi/>
        <w:jc w:val="both"/>
        <w:rPr>
          <w:rFonts w:cs="B Nazanin"/>
          <w:sz w:val="28"/>
          <w:szCs w:val="28"/>
          <w:rtl/>
          <w:lang w:bidi="fa-IR"/>
        </w:rPr>
      </w:pPr>
    </w:p>
    <w:p w14:paraId="0150E789" w14:textId="77777777" w:rsidR="008D1F60" w:rsidRDefault="008D1F60" w:rsidP="008D1F60">
      <w:pPr>
        <w:tabs>
          <w:tab w:val="left" w:pos="930"/>
        </w:tabs>
        <w:bidi/>
        <w:jc w:val="both"/>
        <w:rPr>
          <w:rFonts w:cs="B Nazanin"/>
          <w:sz w:val="28"/>
          <w:szCs w:val="28"/>
          <w:rtl/>
          <w:lang w:bidi="fa-IR"/>
        </w:rPr>
      </w:pPr>
    </w:p>
    <w:p w14:paraId="17CF1A56" w14:textId="77777777" w:rsidR="009D400F" w:rsidRDefault="008D1F60" w:rsidP="008D1F60">
      <w:pPr>
        <w:tabs>
          <w:tab w:val="left" w:pos="930"/>
        </w:tabs>
        <w:bidi/>
        <w:jc w:val="both"/>
        <w:rPr>
          <w:rFonts w:cs="B Nazanin"/>
          <w:b/>
          <w:bCs/>
          <w:sz w:val="28"/>
          <w:szCs w:val="28"/>
          <w:rtl/>
          <w:lang w:bidi="fa-IR"/>
        </w:rPr>
      </w:pPr>
      <w:r>
        <w:rPr>
          <w:rFonts w:cs="B Nazanin" w:hint="cs"/>
          <w:b/>
          <w:bCs/>
          <w:sz w:val="28"/>
          <w:szCs w:val="28"/>
          <w:rtl/>
          <w:lang w:bidi="fa-IR"/>
        </w:rPr>
        <w:lastRenderedPageBreak/>
        <w:t>10-</w:t>
      </w:r>
      <w:r w:rsidR="009D400F" w:rsidRPr="009D400F">
        <w:rPr>
          <w:rFonts w:cs="B Nazanin" w:hint="cs"/>
          <w:b/>
          <w:bCs/>
          <w:sz w:val="28"/>
          <w:szCs w:val="28"/>
          <w:rtl/>
          <w:lang w:bidi="fa-IR"/>
        </w:rPr>
        <w:t xml:space="preserve">اختصاص مصالح </w:t>
      </w:r>
    </w:p>
    <w:p w14:paraId="7F32051E" w14:textId="77777777" w:rsidR="009D400F" w:rsidRDefault="009D400F" w:rsidP="009D400F">
      <w:pPr>
        <w:tabs>
          <w:tab w:val="left" w:pos="930"/>
        </w:tabs>
        <w:bidi/>
        <w:jc w:val="center"/>
        <w:rPr>
          <w:rFonts w:cs="B Nazanin"/>
          <w:sz w:val="28"/>
          <w:szCs w:val="28"/>
          <w:rtl/>
          <w:lang w:bidi="fa-IR"/>
        </w:rPr>
      </w:pPr>
      <w:r>
        <w:rPr>
          <w:noProof/>
        </w:rPr>
        <w:drawing>
          <wp:inline distT="0" distB="0" distL="0" distR="0" wp14:anchorId="631832D2" wp14:editId="32627E01">
            <wp:extent cx="5943600" cy="360362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3603625"/>
                    </a:xfrm>
                    <a:prstGeom prst="rect">
                      <a:avLst/>
                    </a:prstGeom>
                  </pic:spPr>
                </pic:pic>
              </a:graphicData>
            </a:graphic>
          </wp:inline>
        </w:drawing>
      </w:r>
    </w:p>
    <w:p w14:paraId="3CFB5E3A" w14:textId="77777777" w:rsidR="008D1F60" w:rsidRPr="008D1F60" w:rsidRDefault="008D1F60" w:rsidP="008D1F60">
      <w:pPr>
        <w:tabs>
          <w:tab w:val="left" w:pos="930"/>
        </w:tabs>
        <w:bidi/>
        <w:jc w:val="center"/>
        <w:rPr>
          <w:rFonts w:cs="B Nazanin"/>
          <w:sz w:val="24"/>
          <w:szCs w:val="24"/>
          <w:rtl/>
          <w:lang w:bidi="fa-IR"/>
        </w:rPr>
      </w:pPr>
      <w:r w:rsidRPr="008D1F60">
        <w:rPr>
          <w:rFonts w:cs="B Nazanin" w:hint="cs"/>
          <w:sz w:val="24"/>
          <w:szCs w:val="24"/>
          <w:rtl/>
          <w:lang w:bidi="fa-IR"/>
        </w:rPr>
        <w:t xml:space="preserve">شکل 9 اختصاص مصالح </w:t>
      </w:r>
    </w:p>
    <w:p w14:paraId="125A9EC8" w14:textId="77777777" w:rsidR="009D400F" w:rsidRPr="008D1F60" w:rsidRDefault="008D1F60" w:rsidP="008D1F60">
      <w:pPr>
        <w:bidi/>
        <w:jc w:val="both"/>
        <w:rPr>
          <w:rFonts w:cs="B Nazanin"/>
          <w:b/>
          <w:bCs/>
          <w:sz w:val="28"/>
          <w:szCs w:val="28"/>
          <w:rtl/>
          <w:lang w:bidi="fa-IR"/>
        </w:rPr>
      </w:pPr>
      <w:r>
        <w:rPr>
          <w:rFonts w:cs="B Nazanin" w:hint="cs"/>
          <w:b/>
          <w:bCs/>
          <w:sz w:val="28"/>
          <w:szCs w:val="28"/>
          <w:rtl/>
          <w:lang w:bidi="fa-IR"/>
        </w:rPr>
        <w:t>11-</w:t>
      </w:r>
      <w:r w:rsidR="009D400F" w:rsidRPr="009D400F">
        <w:rPr>
          <w:rFonts w:cs="B Nazanin" w:hint="cs"/>
          <w:b/>
          <w:bCs/>
          <w:sz w:val="28"/>
          <w:szCs w:val="28"/>
          <w:rtl/>
          <w:lang w:bidi="fa-IR"/>
        </w:rPr>
        <w:t xml:space="preserve">مش بندی </w:t>
      </w:r>
    </w:p>
    <w:p w14:paraId="398A0B9D" w14:textId="77777777" w:rsidR="009D400F" w:rsidRDefault="009D400F" w:rsidP="009D400F">
      <w:pPr>
        <w:bidi/>
        <w:jc w:val="center"/>
        <w:rPr>
          <w:rFonts w:cs="B Nazanin"/>
          <w:sz w:val="28"/>
          <w:szCs w:val="28"/>
          <w:rtl/>
          <w:lang w:bidi="fa-IR"/>
        </w:rPr>
      </w:pPr>
      <w:r>
        <w:rPr>
          <w:noProof/>
        </w:rPr>
        <w:drawing>
          <wp:inline distT="0" distB="0" distL="0" distR="0" wp14:anchorId="0788AC6E" wp14:editId="214BB70E">
            <wp:extent cx="5943600" cy="2857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2857500"/>
                    </a:xfrm>
                    <a:prstGeom prst="rect">
                      <a:avLst/>
                    </a:prstGeom>
                  </pic:spPr>
                </pic:pic>
              </a:graphicData>
            </a:graphic>
          </wp:inline>
        </w:drawing>
      </w:r>
    </w:p>
    <w:p w14:paraId="7FEC5F45" w14:textId="77777777" w:rsidR="00177C3D" w:rsidRPr="008D1F60" w:rsidRDefault="008D1F60" w:rsidP="008D1F60">
      <w:pPr>
        <w:tabs>
          <w:tab w:val="left" w:pos="930"/>
        </w:tabs>
        <w:bidi/>
        <w:jc w:val="center"/>
        <w:rPr>
          <w:rFonts w:cs="B Nazanin"/>
          <w:sz w:val="24"/>
          <w:szCs w:val="24"/>
          <w:rtl/>
          <w:lang w:bidi="fa-IR"/>
        </w:rPr>
      </w:pPr>
      <w:r>
        <w:rPr>
          <w:rFonts w:cs="B Nazanin" w:hint="cs"/>
          <w:sz w:val="24"/>
          <w:szCs w:val="24"/>
          <w:rtl/>
          <w:lang w:bidi="fa-IR"/>
        </w:rPr>
        <w:t>شکل 10</w:t>
      </w:r>
      <w:r w:rsidRPr="008D1F60">
        <w:rPr>
          <w:rFonts w:cs="B Nazanin" w:hint="cs"/>
          <w:sz w:val="24"/>
          <w:szCs w:val="24"/>
          <w:rtl/>
          <w:lang w:bidi="fa-IR"/>
        </w:rPr>
        <w:t xml:space="preserve"> </w:t>
      </w:r>
      <w:r>
        <w:rPr>
          <w:rFonts w:cs="B Nazanin" w:hint="cs"/>
          <w:sz w:val="24"/>
          <w:szCs w:val="24"/>
          <w:rtl/>
          <w:lang w:bidi="fa-IR"/>
        </w:rPr>
        <w:t xml:space="preserve">مش بندی مدل </w:t>
      </w:r>
      <w:r w:rsidRPr="008D1F60">
        <w:rPr>
          <w:rFonts w:cs="B Nazanin" w:hint="cs"/>
          <w:sz w:val="24"/>
          <w:szCs w:val="24"/>
          <w:rtl/>
          <w:lang w:bidi="fa-IR"/>
        </w:rPr>
        <w:t xml:space="preserve"> </w:t>
      </w:r>
    </w:p>
    <w:p w14:paraId="2A0FE715" w14:textId="77777777" w:rsidR="009D400F" w:rsidRDefault="008D1F60" w:rsidP="00177C3D">
      <w:pPr>
        <w:bidi/>
        <w:jc w:val="both"/>
        <w:rPr>
          <w:rFonts w:cs="B Nazanin"/>
          <w:b/>
          <w:bCs/>
          <w:sz w:val="28"/>
          <w:szCs w:val="28"/>
          <w:rtl/>
          <w:lang w:bidi="fa-IR"/>
        </w:rPr>
      </w:pPr>
      <w:r>
        <w:rPr>
          <w:rFonts w:cs="B Nazanin" w:hint="cs"/>
          <w:b/>
          <w:bCs/>
          <w:sz w:val="28"/>
          <w:szCs w:val="28"/>
          <w:rtl/>
          <w:lang w:bidi="fa-IR"/>
        </w:rPr>
        <w:lastRenderedPageBreak/>
        <w:t>12-</w:t>
      </w:r>
      <w:r w:rsidR="00177C3D" w:rsidRPr="00177C3D">
        <w:rPr>
          <w:rFonts w:cs="B Nazanin" w:hint="cs"/>
          <w:b/>
          <w:bCs/>
          <w:sz w:val="28"/>
          <w:szCs w:val="28"/>
          <w:rtl/>
          <w:lang w:bidi="fa-IR"/>
        </w:rPr>
        <w:t xml:space="preserve">ایجاد شرایط اولیه در مدل </w:t>
      </w:r>
    </w:p>
    <w:p w14:paraId="3F20E4C6" w14:textId="77777777" w:rsidR="00177C3D" w:rsidRDefault="00177C3D" w:rsidP="00177C3D">
      <w:pPr>
        <w:bidi/>
        <w:jc w:val="both"/>
        <w:rPr>
          <w:rFonts w:cs="B Nazanin"/>
          <w:sz w:val="28"/>
          <w:szCs w:val="28"/>
          <w:rtl/>
          <w:lang w:bidi="fa-IR"/>
        </w:rPr>
      </w:pPr>
      <w:r>
        <w:rPr>
          <w:noProof/>
        </w:rPr>
        <w:drawing>
          <wp:inline distT="0" distB="0" distL="0" distR="0" wp14:anchorId="70BA4550" wp14:editId="3501F4DD">
            <wp:extent cx="5943600" cy="296227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2962275"/>
                    </a:xfrm>
                    <a:prstGeom prst="rect">
                      <a:avLst/>
                    </a:prstGeom>
                  </pic:spPr>
                </pic:pic>
              </a:graphicData>
            </a:graphic>
          </wp:inline>
        </w:drawing>
      </w:r>
    </w:p>
    <w:p w14:paraId="6BF55918" w14:textId="77777777" w:rsidR="00177C3D" w:rsidRPr="00177C3D" w:rsidRDefault="00177C3D" w:rsidP="00177C3D">
      <w:pPr>
        <w:bidi/>
        <w:jc w:val="both"/>
        <w:rPr>
          <w:rFonts w:cs="B Nazanin"/>
          <w:sz w:val="28"/>
          <w:szCs w:val="28"/>
          <w:rtl/>
          <w:lang w:bidi="fa-IR"/>
        </w:rPr>
      </w:pPr>
      <w:r>
        <w:rPr>
          <w:rFonts w:cs="B Nazanin" w:hint="cs"/>
          <w:sz w:val="28"/>
          <w:szCs w:val="28"/>
          <w:rtl/>
          <w:lang w:bidi="fa-IR"/>
        </w:rPr>
        <w:t xml:space="preserve">برای ایجاد تنش های برجا از روش </w:t>
      </w:r>
      <w:r w:rsidRPr="00177C3D">
        <w:rPr>
          <w:rFonts w:asciiTheme="majorBidi" w:hAnsiTheme="majorBidi" w:cstheme="majorBidi"/>
          <w:sz w:val="28"/>
          <w:szCs w:val="28"/>
          <w:lang w:bidi="fa-IR"/>
        </w:rPr>
        <w:t>K0</w:t>
      </w:r>
      <w:r>
        <w:rPr>
          <w:rFonts w:asciiTheme="majorBidi" w:hAnsiTheme="majorBidi" w:cstheme="majorBidi" w:hint="cs"/>
          <w:sz w:val="28"/>
          <w:szCs w:val="28"/>
          <w:rtl/>
          <w:lang w:bidi="fa-IR"/>
        </w:rPr>
        <w:t xml:space="preserve"> </w:t>
      </w:r>
      <w:r w:rsidRPr="00177C3D">
        <w:rPr>
          <w:rFonts w:asciiTheme="majorBidi" w:hAnsiTheme="majorBidi" w:cs="B Nazanin" w:hint="cs"/>
          <w:sz w:val="28"/>
          <w:szCs w:val="28"/>
          <w:rtl/>
          <w:lang w:bidi="fa-IR"/>
        </w:rPr>
        <w:t>استفاده می</w:t>
      </w:r>
      <w:r w:rsidRPr="00177C3D">
        <w:rPr>
          <w:rFonts w:asciiTheme="majorBidi" w:hAnsiTheme="majorBidi" w:cs="B Nazanin"/>
          <w:sz w:val="28"/>
          <w:szCs w:val="28"/>
          <w:rtl/>
          <w:lang w:bidi="fa-IR"/>
        </w:rPr>
        <w:softHyphen/>
      </w:r>
      <w:r w:rsidRPr="00177C3D">
        <w:rPr>
          <w:rFonts w:asciiTheme="majorBidi" w:hAnsiTheme="majorBidi" w:cs="B Nazanin" w:hint="cs"/>
          <w:sz w:val="28"/>
          <w:szCs w:val="28"/>
          <w:rtl/>
          <w:lang w:bidi="fa-IR"/>
        </w:rPr>
        <w:t>نماییم.</w:t>
      </w:r>
      <w:r>
        <w:rPr>
          <w:rFonts w:asciiTheme="majorBidi" w:hAnsiTheme="majorBidi" w:cs="B Nazanin" w:hint="cs"/>
          <w:sz w:val="28"/>
          <w:szCs w:val="28"/>
          <w:rtl/>
          <w:lang w:bidi="fa-IR"/>
        </w:rPr>
        <w:t xml:space="preserve"> </w:t>
      </w:r>
    </w:p>
    <w:p w14:paraId="3E67CD67" w14:textId="77777777" w:rsidR="00177C3D" w:rsidRDefault="00177C3D" w:rsidP="00177C3D">
      <w:pPr>
        <w:bidi/>
        <w:rPr>
          <w:rFonts w:cs="B Nazanin"/>
          <w:sz w:val="28"/>
          <w:szCs w:val="28"/>
          <w:rtl/>
          <w:lang w:bidi="fa-IR"/>
        </w:rPr>
      </w:pPr>
      <w:r>
        <w:rPr>
          <w:noProof/>
        </w:rPr>
        <w:drawing>
          <wp:inline distT="0" distB="0" distL="0" distR="0" wp14:anchorId="271BA438" wp14:editId="6A77BB54">
            <wp:extent cx="5943600" cy="35267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3526790"/>
                    </a:xfrm>
                    <a:prstGeom prst="rect">
                      <a:avLst/>
                    </a:prstGeom>
                  </pic:spPr>
                </pic:pic>
              </a:graphicData>
            </a:graphic>
          </wp:inline>
        </w:drawing>
      </w:r>
    </w:p>
    <w:p w14:paraId="2F3FC09C" w14:textId="77777777" w:rsidR="00177C3D" w:rsidRDefault="008D1F60" w:rsidP="008D1F60">
      <w:pPr>
        <w:bidi/>
        <w:jc w:val="center"/>
        <w:rPr>
          <w:rFonts w:cs="B Nazanin"/>
          <w:sz w:val="28"/>
          <w:szCs w:val="28"/>
          <w:rtl/>
          <w:lang w:bidi="fa-IR"/>
        </w:rPr>
      </w:pPr>
      <w:r>
        <w:rPr>
          <w:rFonts w:cs="B Nazanin" w:hint="cs"/>
          <w:sz w:val="28"/>
          <w:szCs w:val="28"/>
          <w:rtl/>
          <w:lang w:bidi="fa-IR"/>
        </w:rPr>
        <w:t xml:space="preserve">شکل 11 -12 ایجاد شرایط اولیه در مدل </w:t>
      </w:r>
    </w:p>
    <w:p w14:paraId="3BCCF27F" w14:textId="77777777" w:rsidR="00177C3D" w:rsidRDefault="00177C3D" w:rsidP="008D1F60">
      <w:pPr>
        <w:bidi/>
        <w:rPr>
          <w:rFonts w:cs="B Nazanin"/>
          <w:sz w:val="28"/>
          <w:szCs w:val="28"/>
          <w:rtl/>
          <w:lang w:bidi="fa-IR"/>
        </w:rPr>
      </w:pPr>
    </w:p>
    <w:p w14:paraId="407FB31A" w14:textId="77777777" w:rsidR="00177C3D" w:rsidRPr="008D1F60" w:rsidRDefault="008D1F60" w:rsidP="00177C3D">
      <w:pPr>
        <w:bidi/>
        <w:jc w:val="both"/>
        <w:rPr>
          <w:rFonts w:cs="B Nazanin"/>
          <w:b/>
          <w:bCs/>
          <w:sz w:val="28"/>
          <w:szCs w:val="28"/>
          <w:rtl/>
          <w:lang w:bidi="fa-IR"/>
        </w:rPr>
      </w:pPr>
      <w:r w:rsidRPr="008D1F60">
        <w:rPr>
          <w:rFonts w:cs="B Nazanin" w:hint="cs"/>
          <w:b/>
          <w:bCs/>
          <w:sz w:val="28"/>
          <w:szCs w:val="28"/>
          <w:rtl/>
          <w:lang w:bidi="fa-IR"/>
        </w:rPr>
        <w:lastRenderedPageBreak/>
        <w:t>13-</w:t>
      </w:r>
      <w:r w:rsidR="00177C3D" w:rsidRPr="008D1F60">
        <w:rPr>
          <w:rFonts w:cs="B Nazanin" w:hint="cs"/>
          <w:b/>
          <w:bCs/>
          <w:sz w:val="28"/>
          <w:szCs w:val="28"/>
          <w:rtl/>
          <w:lang w:bidi="fa-IR"/>
        </w:rPr>
        <w:t xml:space="preserve">تحلیل مدل </w:t>
      </w:r>
    </w:p>
    <w:p w14:paraId="7E06B26D" w14:textId="77777777" w:rsidR="00177C3D" w:rsidRDefault="00497ED9" w:rsidP="00497ED9">
      <w:pPr>
        <w:bidi/>
        <w:spacing w:line="360" w:lineRule="auto"/>
        <w:jc w:val="both"/>
        <w:rPr>
          <w:rFonts w:cs="B Nazanin"/>
          <w:sz w:val="28"/>
          <w:szCs w:val="28"/>
          <w:lang w:bidi="fa-IR"/>
        </w:rPr>
      </w:pPr>
      <w:r>
        <w:rPr>
          <w:rFonts w:cs="B Nazanin" w:hint="cs"/>
          <w:sz w:val="28"/>
          <w:szCs w:val="28"/>
          <w:rtl/>
          <w:lang w:bidi="fa-IR"/>
        </w:rPr>
        <w:t>اولین فاز تحلیل مربوط به ایجاد دیوار بتنی می</w:t>
      </w:r>
      <w:r>
        <w:rPr>
          <w:rFonts w:cs="B Nazanin"/>
          <w:sz w:val="28"/>
          <w:szCs w:val="28"/>
          <w:rtl/>
          <w:lang w:bidi="fa-IR"/>
        </w:rPr>
        <w:softHyphen/>
      </w:r>
      <w:r>
        <w:rPr>
          <w:rFonts w:cs="B Nazanin" w:hint="cs"/>
          <w:sz w:val="28"/>
          <w:szCs w:val="28"/>
          <w:rtl/>
          <w:lang w:bidi="fa-IR"/>
        </w:rPr>
        <w:t xml:space="preserve">باشد. یک فاز با نام </w:t>
      </w:r>
      <w:r w:rsidRPr="00497ED9">
        <w:rPr>
          <w:rFonts w:asciiTheme="majorBidi" w:hAnsiTheme="majorBidi" w:cstheme="majorBidi"/>
          <w:sz w:val="28"/>
          <w:szCs w:val="28"/>
          <w:lang w:bidi="fa-IR"/>
        </w:rPr>
        <w:t>Wall</w:t>
      </w:r>
      <w:r>
        <w:rPr>
          <w:rFonts w:asciiTheme="majorBidi" w:hAnsiTheme="majorBidi" w:cstheme="majorBidi"/>
          <w:sz w:val="28"/>
          <w:szCs w:val="28"/>
          <w:lang w:bidi="fa-IR"/>
        </w:rPr>
        <w:t xml:space="preserve"> </w:t>
      </w:r>
      <w:r w:rsidRPr="00497ED9">
        <w:rPr>
          <w:rFonts w:asciiTheme="majorBidi" w:hAnsiTheme="majorBidi" w:cstheme="majorBidi"/>
          <w:sz w:val="28"/>
          <w:szCs w:val="28"/>
          <w:lang w:bidi="fa-IR"/>
        </w:rPr>
        <w:t>+</w:t>
      </w:r>
      <w:r>
        <w:rPr>
          <w:rFonts w:asciiTheme="majorBidi" w:hAnsiTheme="majorBidi" w:cstheme="majorBidi"/>
          <w:sz w:val="28"/>
          <w:szCs w:val="28"/>
          <w:lang w:bidi="fa-IR"/>
        </w:rPr>
        <w:t xml:space="preserve"> </w:t>
      </w:r>
      <w:r w:rsidRPr="00497ED9">
        <w:rPr>
          <w:rFonts w:asciiTheme="majorBidi" w:hAnsiTheme="majorBidi" w:cstheme="majorBidi"/>
          <w:sz w:val="28"/>
          <w:szCs w:val="28"/>
          <w:lang w:bidi="fa-IR"/>
        </w:rPr>
        <w:t>Excavation</w:t>
      </w:r>
      <w:r>
        <w:rPr>
          <w:rFonts w:cs="B Nazanin" w:hint="cs"/>
          <w:sz w:val="28"/>
          <w:szCs w:val="28"/>
          <w:rtl/>
          <w:lang w:bidi="fa-IR"/>
        </w:rPr>
        <w:t xml:space="preserve"> از نوع تحلیل پلاستیک ایجاد کرده و با کلیلک روی دکمه </w:t>
      </w:r>
      <w:r w:rsidRPr="00497ED9">
        <w:rPr>
          <w:rFonts w:asciiTheme="majorBidi" w:hAnsiTheme="majorBidi" w:cstheme="majorBidi"/>
          <w:sz w:val="28"/>
          <w:szCs w:val="28"/>
          <w:lang w:bidi="fa-IR"/>
        </w:rPr>
        <w:t>Define</w:t>
      </w:r>
      <w:r>
        <w:rPr>
          <w:rFonts w:cs="B Nazanin" w:hint="cs"/>
          <w:sz w:val="28"/>
          <w:szCs w:val="28"/>
          <w:rtl/>
          <w:lang w:bidi="fa-IR"/>
        </w:rPr>
        <w:t xml:space="preserve"> در سربرگ </w:t>
      </w:r>
      <w:r w:rsidRPr="00497ED9">
        <w:rPr>
          <w:rFonts w:asciiTheme="majorBidi" w:hAnsiTheme="majorBidi" w:cstheme="majorBidi"/>
          <w:sz w:val="28"/>
          <w:szCs w:val="28"/>
          <w:lang w:bidi="fa-IR"/>
        </w:rPr>
        <w:t>Parameters</w:t>
      </w:r>
      <w:r>
        <w:rPr>
          <w:rFonts w:cs="B Nazanin" w:hint="cs"/>
          <w:sz w:val="28"/>
          <w:szCs w:val="28"/>
          <w:rtl/>
          <w:lang w:bidi="fa-IR"/>
        </w:rPr>
        <w:t xml:space="preserve"> وارد پنجره تغییرات می</w:t>
      </w:r>
      <w:r>
        <w:rPr>
          <w:rFonts w:cs="B Nazanin"/>
          <w:sz w:val="28"/>
          <w:szCs w:val="28"/>
          <w:rtl/>
          <w:lang w:bidi="fa-IR"/>
        </w:rPr>
        <w:softHyphen/>
      </w:r>
      <w:r>
        <w:rPr>
          <w:rFonts w:cs="B Nazanin" w:hint="cs"/>
          <w:sz w:val="28"/>
          <w:szCs w:val="28"/>
          <w:rtl/>
          <w:lang w:bidi="fa-IR"/>
        </w:rPr>
        <w:t xml:space="preserve">شویم. سپس دیوار بتنی و </w:t>
      </w:r>
      <w:r w:rsidRPr="00497ED9">
        <w:rPr>
          <w:rFonts w:asciiTheme="majorBidi" w:hAnsiTheme="majorBidi" w:cstheme="majorBidi"/>
          <w:sz w:val="28"/>
          <w:szCs w:val="28"/>
          <w:lang w:bidi="fa-IR"/>
        </w:rPr>
        <w:t>Interface</w:t>
      </w:r>
      <w:r w:rsidRPr="00497ED9">
        <w:rPr>
          <w:rFonts w:asciiTheme="majorBidi" w:hAnsiTheme="majorBidi" w:cstheme="majorBidi"/>
          <w:sz w:val="28"/>
          <w:szCs w:val="28"/>
          <w:rtl/>
          <w:lang w:bidi="fa-IR"/>
        </w:rPr>
        <w:t xml:space="preserve"> </w:t>
      </w:r>
      <w:r>
        <w:rPr>
          <w:rFonts w:cs="B Nazanin" w:hint="cs"/>
          <w:sz w:val="28"/>
          <w:szCs w:val="28"/>
          <w:rtl/>
          <w:lang w:bidi="fa-IR"/>
        </w:rPr>
        <w:t>های اطراف و انتهای دیوار را با کلیک روی آنها فعال می</w:t>
      </w:r>
      <w:r>
        <w:rPr>
          <w:rFonts w:cs="B Nazanin"/>
          <w:sz w:val="28"/>
          <w:szCs w:val="28"/>
          <w:rtl/>
          <w:lang w:bidi="fa-IR"/>
        </w:rPr>
        <w:softHyphen/>
      </w:r>
      <w:r>
        <w:rPr>
          <w:rFonts w:cs="B Nazanin" w:hint="cs"/>
          <w:sz w:val="28"/>
          <w:szCs w:val="28"/>
          <w:rtl/>
          <w:lang w:bidi="fa-IR"/>
        </w:rPr>
        <w:t>کنیم و گام اول حفاری را ایجاد می</w:t>
      </w:r>
      <w:r>
        <w:rPr>
          <w:rFonts w:cs="B Nazanin"/>
          <w:sz w:val="28"/>
          <w:szCs w:val="28"/>
          <w:rtl/>
          <w:lang w:bidi="fa-IR"/>
        </w:rPr>
        <w:softHyphen/>
      </w:r>
      <w:r>
        <w:rPr>
          <w:rFonts w:cs="B Nazanin" w:hint="cs"/>
          <w:sz w:val="28"/>
          <w:szCs w:val="28"/>
          <w:rtl/>
          <w:lang w:bidi="fa-IR"/>
        </w:rPr>
        <w:t>کنیم.</w:t>
      </w:r>
    </w:p>
    <w:p w14:paraId="61F7F276" w14:textId="77777777" w:rsidR="00497ED9" w:rsidRDefault="00497ED9" w:rsidP="00497ED9">
      <w:pPr>
        <w:bidi/>
        <w:spacing w:line="360" w:lineRule="auto"/>
        <w:jc w:val="both"/>
        <w:rPr>
          <w:rFonts w:cs="B Nazanin"/>
          <w:sz w:val="28"/>
          <w:szCs w:val="28"/>
          <w:rtl/>
          <w:lang w:bidi="fa-IR"/>
        </w:rPr>
      </w:pPr>
      <w:r>
        <w:rPr>
          <w:rFonts w:cs="B Nazanin" w:hint="cs"/>
          <w:sz w:val="28"/>
          <w:szCs w:val="28"/>
          <w:rtl/>
          <w:lang w:bidi="fa-IR"/>
        </w:rPr>
        <w:t>در فاز بعدی انکر اول را ایجاد کرده و آن را پیش تنیده می</w:t>
      </w:r>
      <w:r>
        <w:rPr>
          <w:rFonts w:cs="B Nazanin"/>
          <w:sz w:val="28"/>
          <w:szCs w:val="28"/>
          <w:rtl/>
          <w:lang w:bidi="fa-IR"/>
        </w:rPr>
        <w:softHyphen/>
      </w:r>
      <w:r>
        <w:rPr>
          <w:rFonts w:cs="B Nazanin" w:hint="cs"/>
          <w:sz w:val="28"/>
          <w:szCs w:val="28"/>
          <w:rtl/>
          <w:lang w:bidi="fa-IR"/>
        </w:rPr>
        <w:t xml:space="preserve">کنیم. </w:t>
      </w:r>
    </w:p>
    <w:p w14:paraId="001D843E" w14:textId="77777777" w:rsidR="00497ED9" w:rsidRDefault="00497ED9" w:rsidP="00497ED9">
      <w:pPr>
        <w:bidi/>
        <w:spacing w:line="360" w:lineRule="auto"/>
        <w:jc w:val="both"/>
        <w:rPr>
          <w:rFonts w:cs="B Nazanin"/>
          <w:sz w:val="28"/>
          <w:szCs w:val="28"/>
          <w:lang w:bidi="fa-IR"/>
        </w:rPr>
      </w:pPr>
      <w:r>
        <w:rPr>
          <w:rFonts w:cs="B Nazanin" w:hint="cs"/>
          <w:sz w:val="28"/>
          <w:szCs w:val="28"/>
          <w:rtl/>
          <w:lang w:bidi="fa-IR"/>
        </w:rPr>
        <w:t xml:space="preserve">برای پیش تنیده کردن انکر اول یک فاز به نام </w:t>
      </w:r>
      <w:r w:rsidRPr="00497ED9">
        <w:rPr>
          <w:rFonts w:asciiTheme="majorBidi" w:hAnsiTheme="majorBidi" w:cstheme="majorBidi"/>
          <w:sz w:val="28"/>
          <w:szCs w:val="28"/>
          <w:lang w:bidi="fa-IR"/>
        </w:rPr>
        <w:t>Anchor1</w:t>
      </w:r>
      <w:r>
        <w:rPr>
          <w:rFonts w:cs="B Nazanin" w:hint="cs"/>
          <w:sz w:val="28"/>
          <w:szCs w:val="28"/>
          <w:rtl/>
          <w:lang w:bidi="fa-IR"/>
        </w:rPr>
        <w:t xml:space="preserve"> از نوع تحلیل پلاستیک (</w:t>
      </w:r>
      <w:r w:rsidRPr="00497ED9">
        <w:rPr>
          <w:rFonts w:asciiTheme="majorBidi" w:hAnsiTheme="majorBidi" w:cstheme="majorBidi"/>
          <w:sz w:val="28"/>
          <w:szCs w:val="28"/>
          <w:lang w:bidi="fa-IR"/>
        </w:rPr>
        <w:t>Plastic Analysis</w:t>
      </w:r>
      <w:r>
        <w:rPr>
          <w:rFonts w:cs="B Nazanin" w:hint="cs"/>
          <w:sz w:val="28"/>
          <w:szCs w:val="28"/>
          <w:rtl/>
          <w:lang w:bidi="fa-IR"/>
        </w:rPr>
        <w:t>) ایجاد می</w:t>
      </w:r>
      <w:r>
        <w:rPr>
          <w:rFonts w:cs="B Nazanin"/>
          <w:sz w:val="28"/>
          <w:szCs w:val="28"/>
          <w:rtl/>
          <w:lang w:bidi="fa-IR"/>
        </w:rPr>
        <w:softHyphen/>
      </w:r>
      <w:r>
        <w:rPr>
          <w:rFonts w:cs="B Nazanin" w:hint="cs"/>
          <w:sz w:val="28"/>
          <w:szCs w:val="28"/>
          <w:rtl/>
          <w:lang w:bidi="fa-IR"/>
        </w:rPr>
        <w:t xml:space="preserve">کنیم. </w:t>
      </w:r>
    </w:p>
    <w:p w14:paraId="0766FD2B" w14:textId="77777777" w:rsidR="00497ED9" w:rsidRDefault="00497ED9" w:rsidP="00497ED9">
      <w:pPr>
        <w:bidi/>
        <w:jc w:val="center"/>
        <w:rPr>
          <w:noProof/>
        </w:rPr>
      </w:pPr>
      <w:r>
        <w:rPr>
          <w:noProof/>
        </w:rPr>
        <w:drawing>
          <wp:inline distT="0" distB="0" distL="0" distR="0" wp14:anchorId="0E5A6E32" wp14:editId="3E421E20">
            <wp:extent cx="5943600" cy="352806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3528060"/>
                    </a:xfrm>
                    <a:prstGeom prst="rect">
                      <a:avLst/>
                    </a:prstGeom>
                  </pic:spPr>
                </pic:pic>
              </a:graphicData>
            </a:graphic>
          </wp:inline>
        </w:drawing>
      </w:r>
    </w:p>
    <w:p w14:paraId="150B0868" w14:textId="77777777" w:rsidR="0051536C" w:rsidRPr="008D1F60" w:rsidRDefault="008D1F60" w:rsidP="0051536C">
      <w:pPr>
        <w:bidi/>
        <w:jc w:val="center"/>
        <w:rPr>
          <w:rFonts w:cs="B Nazanin"/>
          <w:sz w:val="32"/>
          <w:szCs w:val="32"/>
          <w:rtl/>
          <w:lang w:bidi="fa-IR"/>
        </w:rPr>
      </w:pPr>
      <w:r w:rsidRPr="008D1F60">
        <w:rPr>
          <w:rFonts w:cs="B Nazanin" w:hint="cs"/>
          <w:noProof/>
          <w:sz w:val="24"/>
          <w:szCs w:val="24"/>
          <w:rtl/>
          <w:lang w:bidi="fa-IR"/>
        </w:rPr>
        <w:t xml:space="preserve">شکل 13 </w:t>
      </w:r>
      <w:r w:rsidR="0051536C" w:rsidRPr="008D1F60">
        <w:rPr>
          <w:rFonts w:cs="B Nazanin" w:hint="cs"/>
          <w:noProof/>
          <w:sz w:val="24"/>
          <w:szCs w:val="24"/>
          <w:rtl/>
          <w:lang w:bidi="fa-IR"/>
        </w:rPr>
        <w:t xml:space="preserve">فاز اول تحلیل </w:t>
      </w:r>
    </w:p>
    <w:p w14:paraId="634E3EF5" w14:textId="77777777" w:rsidR="0051536C" w:rsidRDefault="0051536C" w:rsidP="0051536C">
      <w:pPr>
        <w:bidi/>
        <w:jc w:val="center"/>
        <w:rPr>
          <w:rFonts w:cs="B Nazanin"/>
          <w:sz w:val="36"/>
          <w:szCs w:val="36"/>
          <w:lang w:bidi="fa-IR"/>
        </w:rPr>
      </w:pPr>
    </w:p>
    <w:p w14:paraId="4BD22F02" w14:textId="77777777" w:rsidR="0051536C" w:rsidRDefault="0051536C" w:rsidP="0051536C">
      <w:pPr>
        <w:bidi/>
        <w:jc w:val="center"/>
        <w:rPr>
          <w:rFonts w:cs="B Nazanin"/>
          <w:sz w:val="36"/>
          <w:szCs w:val="36"/>
          <w:lang w:bidi="fa-IR"/>
        </w:rPr>
      </w:pPr>
    </w:p>
    <w:p w14:paraId="59623465" w14:textId="77777777" w:rsidR="0051536C" w:rsidRDefault="0051536C" w:rsidP="0051536C">
      <w:pPr>
        <w:bidi/>
        <w:jc w:val="center"/>
        <w:rPr>
          <w:rFonts w:cs="B Nazanin"/>
          <w:sz w:val="36"/>
          <w:szCs w:val="36"/>
          <w:rtl/>
          <w:lang w:bidi="fa-IR"/>
        </w:rPr>
      </w:pPr>
      <w:r>
        <w:rPr>
          <w:noProof/>
        </w:rPr>
        <w:lastRenderedPageBreak/>
        <w:drawing>
          <wp:inline distT="0" distB="0" distL="0" distR="0" wp14:anchorId="098A80AE" wp14:editId="21773887">
            <wp:extent cx="5943600" cy="3613785"/>
            <wp:effectExtent l="0" t="0" r="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3613785"/>
                    </a:xfrm>
                    <a:prstGeom prst="rect">
                      <a:avLst/>
                    </a:prstGeom>
                  </pic:spPr>
                </pic:pic>
              </a:graphicData>
            </a:graphic>
          </wp:inline>
        </w:drawing>
      </w:r>
    </w:p>
    <w:p w14:paraId="2780EA46" w14:textId="77777777" w:rsidR="008D1F60" w:rsidRDefault="0051536C" w:rsidP="0051536C">
      <w:pPr>
        <w:bidi/>
        <w:jc w:val="center"/>
        <w:rPr>
          <w:rFonts w:cs="B Nazanin"/>
          <w:sz w:val="36"/>
          <w:szCs w:val="36"/>
          <w:rtl/>
          <w:lang w:bidi="fa-IR"/>
        </w:rPr>
      </w:pPr>
      <w:r>
        <w:rPr>
          <w:noProof/>
        </w:rPr>
        <w:drawing>
          <wp:inline distT="0" distB="0" distL="0" distR="0" wp14:anchorId="75C0580D" wp14:editId="6EFECFB9">
            <wp:extent cx="5943600" cy="362775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3627755"/>
                    </a:xfrm>
                    <a:prstGeom prst="rect">
                      <a:avLst/>
                    </a:prstGeom>
                  </pic:spPr>
                </pic:pic>
              </a:graphicData>
            </a:graphic>
          </wp:inline>
        </w:drawing>
      </w:r>
    </w:p>
    <w:p w14:paraId="17A84245" w14:textId="77777777" w:rsidR="008D1F60" w:rsidRPr="008D1F60" w:rsidRDefault="008D1F60" w:rsidP="008D1F60">
      <w:pPr>
        <w:bidi/>
        <w:jc w:val="center"/>
        <w:rPr>
          <w:rFonts w:cs="B Nazanin"/>
          <w:sz w:val="24"/>
          <w:szCs w:val="24"/>
          <w:rtl/>
          <w:lang w:bidi="fa-IR"/>
        </w:rPr>
      </w:pPr>
      <w:r w:rsidRPr="008D1F60">
        <w:rPr>
          <w:rFonts w:cs="B Nazanin" w:hint="cs"/>
          <w:sz w:val="24"/>
          <w:szCs w:val="24"/>
          <w:rtl/>
          <w:lang w:bidi="fa-IR"/>
        </w:rPr>
        <w:t xml:space="preserve">شکل 14 فاز دوم </w:t>
      </w:r>
    </w:p>
    <w:p w14:paraId="2D030571" w14:textId="77777777" w:rsidR="0051536C" w:rsidRPr="008D1F60" w:rsidRDefault="0051536C" w:rsidP="008D1F60">
      <w:pPr>
        <w:bidi/>
        <w:jc w:val="center"/>
        <w:rPr>
          <w:rFonts w:cs="B Nazanin"/>
          <w:sz w:val="36"/>
          <w:szCs w:val="36"/>
          <w:rtl/>
          <w:lang w:bidi="fa-IR"/>
        </w:rPr>
      </w:pPr>
    </w:p>
    <w:p w14:paraId="67F4989D" w14:textId="77777777" w:rsidR="0051536C" w:rsidRDefault="0051536C" w:rsidP="0051536C">
      <w:pPr>
        <w:bidi/>
        <w:jc w:val="center"/>
        <w:rPr>
          <w:rFonts w:cs="B Nazanin"/>
          <w:sz w:val="36"/>
          <w:szCs w:val="36"/>
          <w:rtl/>
          <w:lang w:bidi="fa-IR"/>
        </w:rPr>
      </w:pPr>
      <w:r>
        <w:rPr>
          <w:noProof/>
        </w:rPr>
        <w:lastRenderedPageBreak/>
        <w:drawing>
          <wp:inline distT="0" distB="0" distL="0" distR="0" wp14:anchorId="4073E6B7" wp14:editId="3966D3B9">
            <wp:extent cx="5943600" cy="350901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3600" cy="3509010"/>
                    </a:xfrm>
                    <a:prstGeom prst="rect">
                      <a:avLst/>
                    </a:prstGeom>
                  </pic:spPr>
                </pic:pic>
              </a:graphicData>
            </a:graphic>
          </wp:inline>
        </w:drawing>
      </w:r>
    </w:p>
    <w:p w14:paraId="2D8FB3B3" w14:textId="77777777" w:rsidR="0051536C" w:rsidRPr="008D1F60" w:rsidRDefault="008D1F60" w:rsidP="0051536C">
      <w:pPr>
        <w:bidi/>
        <w:jc w:val="center"/>
        <w:rPr>
          <w:rFonts w:cs="B Nazanin"/>
          <w:sz w:val="24"/>
          <w:szCs w:val="24"/>
          <w:rtl/>
          <w:lang w:bidi="fa-IR"/>
        </w:rPr>
      </w:pPr>
      <w:r w:rsidRPr="008D1F60">
        <w:rPr>
          <w:rFonts w:cs="B Nazanin" w:hint="cs"/>
          <w:sz w:val="24"/>
          <w:szCs w:val="24"/>
          <w:rtl/>
          <w:lang w:bidi="fa-IR"/>
        </w:rPr>
        <w:t xml:space="preserve">شکل 15 </w:t>
      </w:r>
      <w:r w:rsidR="0051536C" w:rsidRPr="008D1F60">
        <w:rPr>
          <w:rFonts w:cs="B Nazanin" w:hint="cs"/>
          <w:sz w:val="24"/>
          <w:szCs w:val="24"/>
          <w:rtl/>
          <w:lang w:bidi="fa-IR"/>
        </w:rPr>
        <w:t xml:space="preserve">فاز سوم </w:t>
      </w:r>
    </w:p>
    <w:p w14:paraId="7CEDACBF" w14:textId="77777777" w:rsidR="0051536C" w:rsidRDefault="0051536C" w:rsidP="0051536C">
      <w:pPr>
        <w:bidi/>
        <w:jc w:val="center"/>
        <w:rPr>
          <w:rFonts w:cs="B Nazanin"/>
          <w:sz w:val="36"/>
          <w:szCs w:val="36"/>
          <w:rtl/>
          <w:lang w:bidi="fa-IR"/>
        </w:rPr>
      </w:pPr>
      <w:r>
        <w:rPr>
          <w:noProof/>
        </w:rPr>
        <w:drawing>
          <wp:inline distT="0" distB="0" distL="0" distR="0" wp14:anchorId="38D5207F" wp14:editId="634C7C21">
            <wp:extent cx="5943600" cy="365823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43600" cy="3658235"/>
                    </a:xfrm>
                    <a:prstGeom prst="rect">
                      <a:avLst/>
                    </a:prstGeom>
                  </pic:spPr>
                </pic:pic>
              </a:graphicData>
            </a:graphic>
          </wp:inline>
        </w:drawing>
      </w:r>
    </w:p>
    <w:p w14:paraId="4509099B" w14:textId="77777777" w:rsidR="0051536C" w:rsidRPr="008D1F60" w:rsidRDefault="008D1F60" w:rsidP="0051536C">
      <w:pPr>
        <w:bidi/>
        <w:jc w:val="center"/>
        <w:rPr>
          <w:rFonts w:cs="B Nazanin"/>
          <w:sz w:val="24"/>
          <w:szCs w:val="24"/>
          <w:rtl/>
          <w:lang w:bidi="fa-IR"/>
        </w:rPr>
      </w:pPr>
      <w:r w:rsidRPr="008D1F60">
        <w:rPr>
          <w:rFonts w:cs="B Nazanin" w:hint="cs"/>
          <w:sz w:val="24"/>
          <w:szCs w:val="24"/>
          <w:rtl/>
          <w:lang w:bidi="fa-IR"/>
        </w:rPr>
        <w:t xml:space="preserve">شکل 16 </w:t>
      </w:r>
      <w:r w:rsidR="0051536C" w:rsidRPr="008D1F60">
        <w:rPr>
          <w:rFonts w:cs="B Nazanin" w:hint="cs"/>
          <w:sz w:val="24"/>
          <w:szCs w:val="24"/>
          <w:rtl/>
          <w:lang w:bidi="fa-IR"/>
        </w:rPr>
        <w:t xml:space="preserve">فاز چهارم </w:t>
      </w:r>
    </w:p>
    <w:p w14:paraId="06C260A5" w14:textId="77777777" w:rsidR="0051536C" w:rsidRDefault="0051536C" w:rsidP="0051536C">
      <w:pPr>
        <w:bidi/>
        <w:jc w:val="center"/>
        <w:rPr>
          <w:rFonts w:cs="B Nazanin"/>
          <w:sz w:val="36"/>
          <w:szCs w:val="36"/>
          <w:rtl/>
          <w:lang w:bidi="fa-IR"/>
        </w:rPr>
      </w:pPr>
      <w:r>
        <w:rPr>
          <w:noProof/>
        </w:rPr>
        <w:lastRenderedPageBreak/>
        <w:drawing>
          <wp:inline distT="0" distB="0" distL="0" distR="0" wp14:anchorId="0842EF95" wp14:editId="0AEDE8B2">
            <wp:extent cx="5943600" cy="3498215"/>
            <wp:effectExtent l="0" t="0" r="0" b="698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943600" cy="3498215"/>
                    </a:xfrm>
                    <a:prstGeom prst="rect">
                      <a:avLst/>
                    </a:prstGeom>
                  </pic:spPr>
                </pic:pic>
              </a:graphicData>
            </a:graphic>
          </wp:inline>
        </w:drawing>
      </w:r>
    </w:p>
    <w:p w14:paraId="6A024B8B" w14:textId="77777777" w:rsidR="00003682" w:rsidRPr="008D1F60" w:rsidRDefault="008D1F60" w:rsidP="0051536C">
      <w:pPr>
        <w:bidi/>
        <w:jc w:val="center"/>
        <w:rPr>
          <w:rFonts w:cs="B Nazanin"/>
          <w:sz w:val="24"/>
          <w:szCs w:val="24"/>
          <w:rtl/>
          <w:lang w:bidi="fa-IR"/>
        </w:rPr>
      </w:pPr>
      <w:r w:rsidRPr="008D1F60">
        <w:rPr>
          <w:rFonts w:cs="B Nazanin" w:hint="cs"/>
          <w:sz w:val="24"/>
          <w:szCs w:val="24"/>
          <w:rtl/>
          <w:lang w:bidi="fa-IR"/>
        </w:rPr>
        <w:t xml:space="preserve">شکل 17 </w:t>
      </w:r>
      <w:r w:rsidR="0051536C" w:rsidRPr="008D1F60">
        <w:rPr>
          <w:rFonts w:cs="B Nazanin" w:hint="cs"/>
          <w:sz w:val="24"/>
          <w:szCs w:val="24"/>
          <w:rtl/>
          <w:lang w:bidi="fa-IR"/>
        </w:rPr>
        <w:t xml:space="preserve">فاز پنجم </w:t>
      </w:r>
    </w:p>
    <w:p w14:paraId="7518F6C6" w14:textId="77777777" w:rsidR="00003682" w:rsidRDefault="00003682" w:rsidP="00003682">
      <w:pPr>
        <w:bidi/>
        <w:rPr>
          <w:rFonts w:cs="B Nazanin"/>
          <w:sz w:val="36"/>
          <w:szCs w:val="36"/>
          <w:rtl/>
          <w:lang w:bidi="fa-IR"/>
        </w:rPr>
      </w:pPr>
    </w:p>
    <w:p w14:paraId="59BFFD9E" w14:textId="77777777" w:rsidR="008D1F60" w:rsidRDefault="008D1F60" w:rsidP="008D1F60">
      <w:pPr>
        <w:bidi/>
        <w:rPr>
          <w:rFonts w:cs="B Nazanin"/>
          <w:sz w:val="36"/>
          <w:szCs w:val="36"/>
          <w:rtl/>
          <w:lang w:bidi="fa-IR"/>
        </w:rPr>
      </w:pPr>
    </w:p>
    <w:p w14:paraId="3571819F" w14:textId="77777777" w:rsidR="008D1F60" w:rsidRDefault="008D1F60" w:rsidP="008D1F60">
      <w:pPr>
        <w:bidi/>
        <w:rPr>
          <w:rFonts w:cs="B Nazanin"/>
          <w:sz w:val="36"/>
          <w:szCs w:val="36"/>
          <w:rtl/>
          <w:lang w:bidi="fa-IR"/>
        </w:rPr>
      </w:pPr>
    </w:p>
    <w:p w14:paraId="5E8687D4" w14:textId="77777777" w:rsidR="008D1F60" w:rsidRDefault="008D1F60" w:rsidP="008D1F60">
      <w:pPr>
        <w:bidi/>
        <w:rPr>
          <w:rFonts w:cs="B Nazanin"/>
          <w:sz w:val="36"/>
          <w:szCs w:val="36"/>
          <w:rtl/>
          <w:lang w:bidi="fa-IR"/>
        </w:rPr>
      </w:pPr>
    </w:p>
    <w:p w14:paraId="6A15AC66" w14:textId="77777777" w:rsidR="008D1F60" w:rsidRDefault="008D1F60" w:rsidP="008D1F60">
      <w:pPr>
        <w:bidi/>
        <w:rPr>
          <w:rFonts w:cs="B Nazanin"/>
          <w:sz w:val="36"/>
          <w:szCs w:val="36"/>
          <w:rtl/>
          <w:lang w:bidi="fa-IR"/>
        </w:rPr>
      </w:pPr>
    </w:p>
    <w:p w14:paraId="5C83C3D5" w14:textId="77777777" w:rsidR="008D1F60" w:rsidRDefault="008D1F60" w:rsidP="008D1F60">
      <w:pPr>
        <w:bidi/>
        <w:rPr>
          <w:rFonts w:cs="B Nazanin"/>
          <w:sz w:val="36"/>
          <w:szCs w:val="36"/>
          <w:rtl/>
          <w:lang w:bidi="fa-IR"/>
        </w:rPr>
      </w:pPr>
    </w:p>
    <w:p w14:paraId="45FCA91B" w14:textId="77777777" w:rsidR="008D1F60" w:rsidRDefault="008D1F60" w:rsidP="008D1F60">
      <w:pPr>
        <w:bidi/>
        <w:rPr>
          <w:rFonts w:cs="B Nazanin"/>
          <w:sz w:val="36"/>
          <w:szCs w:val="36"/>
          <w:rtl/>
          <w:lang w:bidi="fa-IR"/>
        </w:rPr>
      </w:pPr>
    </w:p>
    <w:p w14:paraId="08F04BC6" w14:textId="77777777" w:rsidR="008D1F60" w:rsidRDefault="008D1F60" w:rsidP="008D1F60">
      <w:pPr>
        <w:bidi/>
        <w:rPr>
          <w:rFonts w:cs="B Nazanin"/>
          <w:sz w:val="36"/>
          <w:szCs w:val="36"/>
          <w:rtl/>
          <w:lang w:bidi="fa-IR"/>
        </w:rPr>
      </w:pPr>
    </w:p>
    <w:p w14:paraId="0597B20A" w14:textId="77777777" w:rsidR="008D1F60" w:rsidRDefault="008D1F60" w:rsidP="008D1F60">
      <w:pPr>
        <w:bidi/>
        <w:rPr>
          <w:rFonts w:cs="B Nazanin"/>
          <w:sz w:val="36"/>
          <w:szCs w:val="36"/>
          <w:rtl/>
          <w:lang w:bidi="fa-IR"/>
        </w:rPr>
      </w:pPr>
    </w:p>
    <w:p w14:paraId="2795EB92" w14:textId="77777777" w:rsidR="008D1F60" w:rsidRDefault="008D1F60" w:rsidP="008D1F60">
      <w:pPr>
        <w:bidi/>
        <w:rPr>
          <w:rFonts w:cs="B Nazanin"/>
          <w:sz w:val="36"/>
          <w:szCs w:val="36"/>
          <w:rtl/>
          <w:lang w:bidi="fa-IR"/>
        </w:rPr>
      </w:pPr>
      <w:r>
        <w:rPr>
          <w:rFonts w:cs="B Nazanin" w:hint="cs"/>
          <w:sz w:val="36"/>
          <w:szCs w:val="36"/>
          <w:rtl/>
          <w:lang w:bidi="fa-IR"/>
        </w:rPr>
        <w:lastRenderedPageBreak/>
        <w:t xml:space="preserve">14- نتایج </w:t>
      </w:r>
    </w:p>
    <w:p w14:paraId="3D7B13E2" w14:textId="77777777" w:rsidR="00003682" w:rsidRDefault="00003682" w:rsidP="00003682">
      <w:pPr>
        <w:bidi/>
        <w:jc w:val="center"/>
        <w:rPr>
          <w:rFonts w:cs="B Nazanin"/>
          <w:sz w:val="36"/>
          <w:szCs w:val="36"/>
          <w:rtl/>
          <w:lang w:bidi="fa-IR"/>
        </w:rPr>
      </w:pPr>
      <w:r>
        <w:rPr>
          <w:noProof/>
        </w:rPr>
        <w:drawing>
          <wp:inline distT="0" distB="0" distL="0" distR="0" wp14:anchorId="6404A5AA" wp14:editId="21546305">
            <wp:extent cx="5943600" cy="360997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43600" cy="3609975"/>
                    </a:xfrm>
                    <a:prstGeom prst="rect">
                      <a:avLst/>
                    </a:prstGeom>
                  </pic:spPr>
                </pic:pic>
              </a:graphicData>
            </a:graphic>
          </wp:inline>
        </w:drawing>
      </w:r>
    </w:p>
    <w:p w14:paraId="35B6A8C2" w14:textId="77777777" w:rsidR="008D1F60" w:rsidRDefault="008D1F60" w:rsidP="008D1F60">
      <w:pPr>
        <w:bidi/>
        <w:jc w:val="center"/>
        <w:rPr>
          <w:rFonts w:cs="B Nazanin"/>
          <w:sz w:val="36"/>
          <w:szCs w:val="36"/>
          <w:rtl/>
          <w:lang w:bidi="fa-IR"/>
        </w:rPr>
      </w:pPr>
    </w:p>
    <w:p w14:paraId="3B74E448" w14:textId="77777777" w:rsidR="00003682" w:rsidRDefault="008D1F60" w:rsidP="00003682">
      <w:pPr>
        <w:bidi/>
        <w:spacing w:line="360" w:lineRule="auto"/>
        <w:jc w:val="both"/>
        <w:rPr>
          <w:rFonts w:cs="B Nazanin"/>
          <w:sz w:val="36"/>
          <w:szCs w:val="36"/>
          <w:rtl/>
          <w:lang w:bidi="fa-IR"/>
        </w:rPr>
      </w:pPr>
      <w:r>
        <w:rPr>
          <w:rFonts w:cs="B Nazanin" w:hint="cs"/>
          <w:sz w:val="36"/>
          <w:szCs w:val="36"/>
          <w:rtl/>
          <w:lang w:bidi="fa-IR"/>
        </w:rPr>
        <w:t xml:space="preserve">1- </w:t>
      </w:r>
      <w:r w:rsidR="00003682" w:rsidRPr="008D1F60">
        <w:rPr>
          <w:rFonts w:cs="B Nazanin" w:hint="cs"/>
          <w:sz w:val="28"/>
          <w:szCs w:val="28"/>
          <w:rtl/>
          <w:lang w:bidi="fa-IR"/>
        </w:rPr>
        <w:t>همانطور که در شکل مشاهده می</w:t>
      </w:r>
      <w:r w:rsidR="00003682" w:rsidRPr="008D1F60">
        <w:rPr>
          <w:rFonts w:cs="B Nazanin"/>
          <w:sz w:val="28"/>
          <w:szCs w:val="28"/>
          <w:rtl/>
          <w:lang w:bidi="fa-IR"/>
        </w:rPr>
        <w:softHyphen/>
      </w:r>
      <w:r w:rsidR="00003682" w:rsidRPr="008D1F60">
        <w:rPr>
          <w:rFonts w:cs="B Nazanin" w:hint="cs"/>
          <w:sz w:val="28"/>
          <w:szCs w:val="28"/>
          <w:rtl/>
          <w:lang w:bidi="fa-IR"/>
        </w:rPr>
        <w:t>شود حداکثر تغییر مکان ایجاد شده در مدل در کف گود می</w:t>
      </w:r>
      <w:r w:rsidR="00003682" w:rsidRPr="008D1F60">
        <w:rPr>
          <w:rFonts w:cs="B Nazanin"/>
          <w:sz w:val="28"/>
          <w:szCs w:val="28"/>
          <w:rtl/>
          <w:lang w:bidi="fa-IR"/>
        </w:rPr>
        <w:softHyphen/>
      </w:r>
      <w:r w:rsidR="00003682" w:rsidRPr="008D1F60">
        <w:rPr>
          <w:rFonts w:cs="B Nazanin" w:hint="cs"/>
          <w:sz w:val="28"/>
          <w:szCs w:val="28"/>
          <w:rtl/>
          <w:lang w:bidi="fa-IR"/>
        </w:rPr>
        <w:t xml:space="preserve">باشد یعنی در اثر 15 متر حفاری کف گود حدود 18 سانتی متر تغییر مکان داشته است. </w:t>
      </w:r>
    </w:p>
    <w:p w14:paraId="0E6674C7" w14:textId="77777777" w:rsidR="00003682" w:rsidRDefault="00003682" w:rsidP="00003682">
      <w:pPr>
        <w:bidi/>
        <w:rPr>
          <w:rFonts w:cs="B Nazanin"/>
          <w:sz w:val="36"/>
          <w:szCs w:val="36"/>
          <w:rtl/>
          <w:lang w:bidi="fa-IR"/>
        </w:rPr>
      </w:pPr>
      <w:r>
        <w:rPr>
          <w:noProof/>
        </w:rPr>
        <w:lastRenderedPageBreak/>
        <w:drawing>
          <wp:inline distT="0" distB="0" distL="0" distR="0" wp14:anchorId="3D677EC0" wp14:editId="46764D9D">
            <wp:extent cx="5943600" cy="4049395"/>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43600" cy="4049395"/>
                    </a:xfrm>
                    <a:prstGeom prst="rect">
                      <a:avLst/>
                    </a:prstGeom>
                  </pic:spPr>
                </pic:pic>
              </a:graphicData>
            </a:graphic>
          </wp:inline>
        </w:drawing>
      </w:r>
    </w:p>
    <w:p w14:paraId="0B9AA8E0" w14:textId="77777777" w:rsidR="008D1F60" w:rsidRDefault="008D1F60" w:rsidP="008D1F60">
      <w:pPr>
        <w:bidi/>
        <w:rPr>
          <w:rFonts w:cs="B Nazanin"/>
          <w:sz w:val="36"/>
          <w:szCs w:val="36"/>
          <w:rtl/>
          <w:lang w:bidi="fa-IR"/>
        </w:rPr>
      </w:pPr>
    </w:p>
    <w:p w14:paraId="474D3DCA" w14:textId="77777777" w:rsidR="00003682" w:rsidRPr="008D1F60" w:rsidRDefault="008D1F60" w:rsidP="00003682">
      <w:pPr>
        <w:bidi/>
        <w:spacing w:line="360" w:lineRule="auto"/>
        <w:jc w:val="both"/>
        <w:rPr>
          <w:rFonts w:cs="B Nazanin"/>
          <w:sz w:val="32"/>
          <w:szCs w:val="32"/>
          <w:rtl/>
          <w:lang w:bidi="fa-IR"/>
        </w:rPr>
      </w:pPr>
      <w:r>
        <w:rPr>
          <w:rFonts w:cs="B Nazanin" w:hint="cs"/>
          <w:sz w:val="36"/>
          <w:szCs w:val="36"/>
          <w:rtl/>
          <w:lang w:bidi="fa-IR"/>
        </w:rPr>
        <w:t>2</w:t>
      </w:r>
      <w:r w:rsidRPr="008D1F60">
        <w:rPr>
          <w:rFonts w:cs="B Nazanin" w:hint="cs"/>
          <w:sz w:val="32"/>
          <w:szCs w:val="32"/>
          <w:rtl/>
          <w:lang w:bidi="fa-IR"/>
        </w:rPr>
        <w:t>-</w:t>
      </w:r>
      <w:r w:rsidR="00003682" w:rsidRPr="008D1F60">
        <w:rPr>
          <w:rFonts w:cs="B Nazanin" w:hint="cs"/>
          <w:sz w:val="28"/>
          <w:szCs w:val="28"/>
          <w:rtl/>
          <w:lang w:bidi="fa-IR"/>
        </w:rPr>
        <w:t xml:space="preserve">هم چنین اگر در زیربرنامه </w:t>
      </w:r>
      <w:r w:rsidR="00003682" w:rsidRPr="008D1F60">
        <w:rPr>
          <w:rFonts w:asciiTheme="majorBidi" w:hAnsiTheme="majorBidi" w:cstheme="majorBidi"/>
          <w:lang w:bidi="fa-IR"/>
        </w:rPr>
        <w:t>Output</w:t>
      </w:r>
      <w:r w:rsidR="00003682" w:rsidRPr="008D1F60">
        <w:rPr>
          <w:rFonts w:cs="B Nazanin" w:hint="cs"/>
          <w:sz w:val="28"/>
          <w:szCs w:val="28"/>
          <w:rtl/>
          <w:lang w:bidi="fa-IR"/>
        </w:rPr>
        <w:t xml:space="preserve"> از سربرگ </w:t>
      </w:r>
      <w:r w:rsidR="00003682" w:rsidRPr="008D1F60">
        <w:rPr>
          <w:rFonts w:asciiTheme="majorBidi" w:hAnsiTheme="majorBidi" w:cstheme="majorBidi"/>
          <w:lang w:bidi="fa-IR"/>
        </w:rPr>
        <w:t>Deformation</w:t>
      </w:r>
      <w:r w:rsidR="00003682" w:rsidRPr="008D1F60">
        <w:rPr>
          <w:rFonts w:asciiTheme="majorBidi" w:hAnsiTheme="majorBidi" w:cstheme="majorBidi"/>
          <w:rtl/>
          <w:lang w:bidi="fa-IR"/>
        </w:rPr>
        <w:t xml:space="preserve"> </w:t>
      </w:r>
      <w:r w:rsidR="00003682" w:rsidRPr="008D1F60">
        <w:rPr>
          <w:rFonts w:cs="B Nazanin" w:hint="cs"/>
          <w:sz w:val="28"/>
          <w:szCs w:val="28"/>
          <w:rtl/>
          <w:lang w:bidi="fa-IR"/>
        </w:rPr>
        <w:t>گزینه</w:t>
      </w:r>
      <w:r w:rsidR="00003682" w:rsidRPr="008D1F60">
        <w:rPr>
          <w:rFonts w:cs="B Nazanin"/>
          <w:sz w:val="28"/>
          <w:szCs w:val="28"/>
          <w:rtl/>
          <w:lang w:bidi="fa-IR"/>
        </w:rPr>
        <w:softHyphen/>
      </w:r>
      <w:r w:rsidR="00003682" w:rsidRPr="008D1F60">
        <w:rPr>
          <w:rFonts w:cs="B Nazanin" w:hint="cs"/>
          <w:sz w:val="28"/>
          <w:szCs w:val="28"/>
          <w:rtl/>
          <w:lang w:bidi="fa-IR"/>
        </w:rPr>
        <w:t xml:space="preserve">ی </w:t>
      </w:r>
      <w:r w:rsidR="00003682" w:rsidRPr="008D1F60">
        <w:rPr>
          <w:rFonts w:asciiTheme="majorBidi" w:hAnsiTheme="majorBidi" w:cstheme="majorBidi"/>
          <w:lang w:bidi="fa-IR"/>
        </w:rPr>
        <w:t>Vertical</w:t>
      </w:r>
      <w:r w:rsidR="00003682" w:rsidRPr="008D1F60">
        <w:rPr>
          <w:rFonts w:cs="B Nazanin"/>
          <w:sz w:val="28"/>
          <w:szCs w:val="28"/>
          <w:lang w:bidi="fa-IR"/>
        </w:rPr>
        <w:t xml:space="preserve"> </w:t>
      </w:r>
      <w:r w:rsidR="00003682" w:rsidRPr="008D1F60">
        <w:rPr>
          <w:rFonts w:asciiTheme="majorBidi" w:hAnsiTheme="majorBidi" w:cstheme="majorBidi"/>
          <w:lang w:bidi="fa-IR"/>
        </w:rPr>
        <w:t>Displacement</w:t>
      </w:r>
      <w:r w:rsidR="00003682" w:rsidRPr="008D1F60">
        <w:rPr>
          <w:rFonts w:cs="B Nazanin"/>
          <w:sz w:val="28"/>
          <w:szCs w:val="28"/>
          <w:lang w:bidi="fa-IR"/>
        </w:rPr>
        <w:t xml:space="preserve"> </w:t>
      </w:r>
      <w:r w:rsidR="00003682" w:rsidRPr="008D1F60">
        <w:rPr>
          <w:rFonts w:cs="B Nazanin" w:hint="cs"/>
          <w:sz w:val="28"/>
          <w:szCs w:val="28"/>
          <w:rtl/>
          <w:lang w:bidi="fa-IR"/>
        </w:rPr>
        <w:t xml:space="preserve"> را انتخاب کنیم مشاهده خواهیم کرد در اثر کاهش تنش در کف گود بالازدگی اتفاق افتاده است. </w:t>
      </w:r>
    </w:p>
    <w:p w14:paraId="794852DC" w14:textId="77777777" w:rsidR="008B079E" w:rsidRDefault="00003682" w:rsidP="00003682">
      <w:pPr>
        <w:bidi/>
        <w:jc w:val="center"/>
        <w:rPr>
          <w:rFonts w:cs="B Nazanin"/>
          <w:sz w:val="36"/>
          <w:szCs w:val="36"/>
          <w:rtl/>
          <w:lang w:bidi="fa-IR"/>
        </w:rPr>
      </w:pPr>
      <w:r>
        <w:rPr>
          <w:noProof/>
        </w:rPr>
        <w:lastRenderedPageBreak/>
        <w:drawing>
          <wp:inline distT="0" distB="0" distL="0" distR="0" wp14:anchorId="438C4CE9" wp14:editId="786F6E6B">
            <wp:extent cx="5943600" cy="362458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43600" cy="3624580"/>
                    </a:xfrm>
                    <a:prstGeom prst="rect">
                      <a:avLst/>
                    </a:prstGeom>
                  </pic:spPr>
                </pic:pic>
              </a:graphicData>
            </a:graphic>
          </wp:inline>
        </w:drawing>
      </w:r>
    </w:p>
    <w:p w14:paraId="669FB203" w14:textId="77777777" w:rsidR="00596161" w:rsidRDefault="008B079E" w:rsidP="008B079E">
      <w:pPr>
        <w:bidi/>
        <w:jc w:val="center"/>
        <w:rPr>
          <w:rFonts w:cs="B Nazanin"/>
          <w:sz w:val="28"/>
          <w:szCs w:val="28"/>
          <w:rtl/>
          <w:lang w:bidi="fa-IR"/>
        </w:rPr>
      </w:pPr>
      <w:r w:rsidRPr="008B079E">
        <w:rPr>
          <w:rFonts w:cs="B Nazanin" w:hint="cs"/>
          <w:sz w:val="28"/>
          <w:szCs w:val="28"/>
          <w:rtl/>
          <w:lang w:bidi="fa-IR"/>
        </w:rPr>
        <w:t>نمایش تغییر مکان افقی دیواره گود</w:t>
      </w:r>
    </w:p>
    <w:p w14:paraId="177D131B" w14:textId="77777777" w:rsidR="00003682" w:rsidRDefault="00596161" w:rsidP="00596161">
      <w:pPr>
        <w:tabs>
          <w:tab w:val="left" w:pos="4035"/>
        </w:tabs>
        <w:bidi/>
        <w:jc w:val="center"/>
        <w:rPr>
          <w:rFonts w:cs="B Nazanin"/>
          <w:sz w:val="28"/>
          <w:szCs w:val="28"/>
          <w:rtl/>
          <w:lang w:bidi="fa-IR"/>
        </w:rPr>
      </w:pPr>
      <w:r>
        <w:rPr>
          <w:noProof/>
        </w:rPr>
        <w:drawing>
          <wp:inline distT="0" distB="0" distL="0" distR="0" wp14:anchorId="65EBEEAA" wp14:editId="272FC9E6">
            <wp:extent cx="5943600" cy="372046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943600" cy="3720465"/>
                    </a:xfrm>
                    <a:prstGeom prst="rect">
                      <a:avLst/>
                    </a:prstGeom>
                  </pic:spPr>
                </pic:pic>
              </a:graphicData>
            </a:graphic>
          </wp:inline>
        </w:drawing>
      </w:r>
    </w:p>
    <w:p w14:paraId="3452A982" w14:textId="77777777" w:rsidR="00596161" w:rsidRDefault="00596161" w:rsidP="00596161">
      <w:pPr>
        <w:tabs>
          <w:tab w:val="left" w:pos="4035"/>
        </w:tabs>
        <w:bidi/>
        <w:jc w:val="center"/>
        <w:rPr>
          <w:rFonts w:cs="B Nazanin"/>
          <w:sz w:val="28"/>
          <w:szCs w:val="28"/>
          <w:rtl/>
          <w:lang w:bidi="fa-IR"/>
        </w:rPr>
      </w:pPr>
      <w:r>
        <w:rPr>
          <w:rFonts w:cs="B Nazanin" w:hint="cs"/>
          <w:sz w:val="28"/>
          <w:szCs w:val="28"/>
          <w:rtl/>
          <w:lang w:bidi="fa-IR"/>
        </w:rPr>
        <w:t xml:space="preserve">نیروی ایجاد شده در انکرها </w:t>
      </w:r>
    </w:p>
    <w:p w14:paraId="623DAAA1" w14:textId="77777777" w:rsidR="00596161" w:rsidRDefault="00596161" w:rsidP="00596161">
      <w:pPr>
        <w:tabs>
          <w:tab w:val="left" w:pos="4035"/>
        </w:tabs>
        <w:bidi/>
        <w:jc w:val="center"/>
        <w:rPr>
          <w:rFonts w:cs="B Nazanin"/>
          <w:sz w:val="28"/>
          <w:szCs w:val="28"/>
          <w:rtl/>
          <w:lang w:bidi="fa-IR"/>
        </w:rPr>
      </w:pPr>
      <w:r>
        <w:rPr>
          <w:noProof/>
        </w:rPr>
        <w:lastRenderedPageBreak/>
        <w:drawing>
          <wp:inline distT="0" distB="0" distL="0" distR="0" wp14:anchorId="6F6143BC" wp14:editId="01707292">
            <wp:extent cx="5943600" cy="36791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43600" cy="3679190"/>
                    </a:xfrm>
                    <a:prstGeom prst="rect">
                      <a:avLst/>
                    </a:prstGeom>
                  </pic:spPr>
                </pic:pic>
              </a:graphicData>
            </a:graphic>
          </wp:inline>
        </w:drawing>
      </w:r>
    </w:p>
    <w:p w14:paraId="72C7CA7C" w14:textId="77777777" w:rsidR="00596161" w:rsidRDefault="00596161" w:rsidP="00596161">
      <w:pPr>
        <w:bidi/>
        <w:jc w:val="center"/>
        <w:rPr>
          <w:rFonts w:cs="B Nazanin"/>
          <w:sz w:val="28"/>
          <w:szCs w:val="28"/>
          <w:rtl/>
          <w:lang w:bidi="fa-IR"/>
        </w:rPr>
      </w:pPr>
      <w:r>
        <w:rPr>
          <w:noProof/>
        </w:rPr>
        <w:drawing>
          <wp:inline distT="0" distB="0" distL="0" distR="0" wp14:anchorId="51E7F479" wp14:editId="4A9AB0F5">
            <wp:extent cx="5943600" cy="360997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943600" cy="3609975"/>
                    </a:xfrm>
                    <a:prstGeom prst="rect">
                      <a:avLst/>
                    </a:prstGeom>
                  </pic:spPr>
                </pic:pic>
              </a:graphicData>
            </a:graphic>
          </wp:inline>
        </w:drawing>
      </w:r>
    </w:p>
    <w:p w14:paraId="75AFFBBE" w14:textId="77777777" w:rsidR="00596161" w:rsidRDefault="00B32C6B" w:rsidP="00596161">
      <w:pPr>
        <w:bidi/>
        <w:jc w:val="center"/>
        <w:rPr>
          <w:rFonts w:cs="B Nazanin"/>
          <w:sz w:val="28"/>
          <w:szCs w:val="28"/>
          <w:rtl/>
          <w:lang w:bidi="fa-IR"/>
        </w:rPr>
      </w:pPr>
      <w:r>
        <w:rPr>
          <w:rFonts w:cs="B Nazanin" w:hint="cs"/>
          <w:sz w:val="28"/>
          <w:szCs w:val="28"/>
          <w:rtl/>
          <w:lang w:bidi="fa-IR"/>
        </w:rPr>
        <w:t>نیروی ایجاد شده در بخش مهار شده انکرها</w:t>
      </w:r>
    </w:p>
    <w:p w14:paraId="7B599C3C" w14:textId="77777777" w:rsidR="00596161" w:rsidRDefault="00596161" w:rsidP="00596161">
      <w:pPr>
        <w:bidi/>
        <w:jc w:val="center"/>
        <w:rPr>
          <w:rFonts w:cs="B Nazanin" w:hint="cs"/>
          <w:sz w:val="28"/>
          <w:szCs w:val="28"/>
          <w:rtl/>
          <w:lang w:bidi="fa-IR"/>
        </w:rPr>
      </w:pPr>
    </w:p>
    <w:sectPr w:rsidR="005961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1070F" w14:textId="77777777" w:rsidR="00FA276E" w:rsidRDefault="00FA276E" w:rsidP="0051536C">
      <w:pPr>
        <w:spacing w:after="0" w:line="240" w:lineRule="auto"/>
      </w:pPr>
      <w:r>
        <w:separator/>
      </w:r>
    </w:p>
  </w:endnote>
  <w:endnote w:type="continuationSeparator" w:id="0">
    <w:p w14:paraId="1A33FF16" w14:textId="77777777" w:rsidR="00FA276E" w:rsidRDefault="00FA276E" w:rsidP="00515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2AFBE" w14:textId="77777777" w:rsidR="00FA276E" w:rsidRDefault="00FA276E" w:rsidP="0051536C">
      <w:pPr>
        <w:spacing w:after="0" w:line="240" w:lineRule="auto"/>
      </w:pPr>
      <w:r>
        <w:separator/>
      </w:r>
    </w:p>
  </w:footnote>
  <w:footnote w:type="continuationSeparator" w:id="0">
    <w:p w14:paraId="000A9E6E" w14:textId="77777777" w:rsidR="00FA276E" w:rsidRDefault="00FA276E" w:rsidP="0051536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F30"/>
    <w:rsid w:val="00003682"/>
    <w:rsid w:val="00042DD7"/>
    <w:rsid w:val="000A5173"/>
    <w:rsid w:val="00177C3D"/>
    <w:rsid w:val="001A2F30"/>
    <w:rsid w:val="00215559"/>
    <w:rsid w:val="002A149F"/>
    <w:rsid w:val="00343FA6"/>
    <w:rsid w:val="003C4E0E"/>
    <w:rsid w:val="00497ED9"/>
    <w:rsid w:val="005015AA"/>
    <w:rsid w:val="00511D09"/>
    <w:rsid w:val="0051536C"/>
    <w:rsid w:val="00596161"/>
    <w:rsid w:val="005B1D49"/>
    <w:rsid w:val="005C311D"/>
    <w:rsid w:val="005E55C8"/>
    <w:rsid w:val="005E7A6C"/>
    <w:rsid w:val="006528DD"/>
    <w:rsid w:val="006579F7"/>
    <w:rsid w:val="007B788E"/>
    <w:rsid w:val="008568CE"/>
    <w:rsid w:val="008B079E"/>
    <w:rsid w:val="008D1F60"/>
    <w:rsid w:val="0096547B"/>
    <w:rsid w:val="009D400F"/>
    <w:rsid w:val="00AD5D5B"/>
    <w:rsid w:val="00B32C6B"/>
    <w:rsid w:val="00B73143"/>
    <w:rsid w:val="00BA35F8"/>
    <w:rsid w:val="00DC4285"/>
    <w:rsid w:val="00DF6EF5"/>
    <w:rsid w:val="00E0699C"/>
    <w:rsid w:val="00EE6E56"/>
    <w:rsid w:val="00EF4281"/>
    <w:rsid w:val="00F148C5"/>
    <w:rsid w:val="00FA2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0DB00"/>
  <w15:chartTrackingRefBased/>
  <w15:docId w15:val="{E5E7FDFC-0033-4591-B84C-BF80CDF59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3143"/>
    <w:rPr>
      <w:color w:val="808080"/>
    </w:rPr>
  </w:style>
  <w:style w:type="paragraph" w:styleId="Header">
    <w:name w:val="header"/>
    <w:basedOn w:val="Normal"/>
    <w:link w:val="HeaderChar"/>
    <w:uiPriority w:val="99"/>
    <w:unhideWhenUsed/>
    <w:rsid w:val="005153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536C"/>
  </w:style>
  <w:style w:type="paragraph" w:styleId="Footer">
    <w:name w:val="footer"/>
    <w:basedOn w:val="Normal"/>
    <w:link w:val="FooterChar"/>
    <w:uiPriority w:val="99"/>
    <w:unhideWhenUsed/>
    <w:rsid w:val="005153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536C"/>
  </w:style>
  <w:style w:type="paragraph" w:styleId="ListParagraph">
    <w:name w:val="List Paragraph"/>
    <w:basedOn w:val="Normal"/>
    <w:uiPriority w:val="34"/>
    <w:qFormat/>
    <w:rsid w:val="00042D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20</Pages>
  <Words>1293</Words>
  <Characters>7374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mojtaba pashapour</cp:lastModifiedBy>
  <cp:revision>3</cp:revision>
  <cp:lastPrinted>2022-08-03T17:46:00Z</cp:lastPrinted>
  <dcterms:created xsi:type="dcterms:W3CDTF">2022-08-03T17:46:00Z</dcterms:created>
  <dcterms:modified xsi:type="dcterms:W3CDTF">2022-08-03T17:47:00Z</dcterms:modified>
</cp:coreProperties>
</file>